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B85131" w14:textId="2885D09F" w:rsidR="00A002A3" w:rsidRPr="00C96667" w:rsidRDefault="00A002A3" w:rsidP="00A002A3">
      <w:pPr>
        <w:spacing w:line="264" w:lineRule="auto"/>
        <w:jc w:val="center"/>
        <w:rPr>
          <w:rFonts w:ascii="Noto Sans" w:hAnsi="Noto Sans" w:cs="Noto Sans"/>
          <w:b/>
          <w:bCs/>
          <w:sz w:val="20"/>
          <w:szCs w:val="20"/>
        </w:rPr>
      </w:pPr>
      <w:r w:rsidRPr="007E0ECC">
        <w:rPr>
          <w:rFonts w:ascii="Noto Sans" w:hAnsi="Noto Sans" w:cs="Noto Sans"/>
          <w:b/>
          <w:bCs/>
          <w:sz w:val="20"/>
          <w:szCs w:val="20"/>
        </w:rPr>
        <w:t xml:space="preserve">MECANISMO DE EVALUACIÓN DE LAS PROPUESTAS TÉCNICAS Y ECONÓMICAS PRESENTADAS POR LOS </w:t>
      </w:r>
      <w:r w:rsidR="00903333">
        <w:rPr>
          <w:rFonts w:ascii="Noto Sans" w:hAnsi="Noto Sans" w:cs="Noto Sans"/>
          <w:b/>
          <w:bCs/>
          <w:sz w:val="20"/>
          <w:szCs w:val="20"/>
        </w:rPr>
        <w:t>LICITANTES</w:t>
      </w:r>
      <w:r w:rsidR="00903333" w:rsidRPr="007E0ECC">
        <w:rPr>
          <w:rFonts w:ascii="Noto Sans" w:hAnsi="Noto Sans" w:cs="Noto Sans"/>
          <w:b/>
          <w:bCs/>
          <w:sz w:val="20"/>
          <w:szCs w:val="20"/>
        </w:rPr>
        <w:t xml:space="preserve"> </w:t>
      </w:r>
      <w:r w:rsidRPr="007E0ECC">
        <w:rPr>
          <w:rFonts w:ascii="Noto Sans" w:hAnsi="Noto Sans" w:cs="Noto Sans"/>
          <w:b/>
          <w:bCs/>
          <w:sz w:val="20"/>
          <w:szCs w:val="20"/>
        </w:rPr>
        <w:t xml:space="preserve">PARTICIPANTES EN EL </w:t>
      </w:r>
      <w:r w:rsidR="003518DD">
        <w:rPr>
          <w:rFonts w:ascii="Noto Sans" w:hAnsi="Noto Sans" w:cs="Noto Sans"/>
          <w:b/>
          <w:bCs/>
          <w:sz w:val="20"/>
          <w:szCs w:val="20"/>
        </w:rPr>
        <w:t>PROCEDIMIENTO</w:t>
      </w:r>
      <w:r w:rsidR="00837FC7">
        <w:rPr>
          <w:rFonts w:ascii="Noto Sans" w:hAnsi="Noto Sans" w:cs="Noto Sans"/>
          <w:b/>
          <w:bCs/>
          <w:sz w:val="20"/>
          <w:szCs w:val="20"/>
        </w:rPr>
        <w:t xml:space="preserve"> </w:t>
      </w:r>
      <w:r w:rsidRPr="00C96667">
        <w:rPr>
          <w:rFonts w:ascii="Noto Sans" w:hAnsi="Noto Sans" w:cs="Noto Sans"/>
          <w:b/>
          <w:bCs/>
          <w:sz w:val="20"/>
          <w:szCs w:val="20"/>
        </w:rPr>
        <w:t xml:space="preserve">DE </w:t>
      </w:r>
      <w:r w:rsidR="00BC5345" w:rsidRPr="00C96667">
        <w:rPr>
          <w:rFonts w:ascii="Noto Sans" w:hAnsi="Noto Sans" w:cs="Noto Sans"/>
          <w:b/>
          <w:bCs/>
          <w:sz w:val="20"/>
          <w:szCs w:val="20"/>
        </w:rPr>
        <w:t>CONTRATACIÓN</w:t>
      </w:r>
    </w:p>
    <w:p w14:paraId="790FAE26" w14:textId="77777777" w:rsidR="00A002A3" w:rsidRPr="00C96667" w:rsidRDefault="00A002A3" w:rsidP="00A002A3">
      <w:pPr>
        <w:spacing w:line="264" w:lineRule="auto"/>
        <w:jc w:val="both"/>
        <w:rPr>
          <w:rFonts w:ascii="Noto Sans" w:hAnsi="Noto Sans" w:cs="Noto Sans"/>
          <w:sz w:val="20"/>
          <w:szCs w:val="20"/>
        </w:rPr>
      </w:pPr>
    </w:p>
    <w:p w14:paraId="6998D07A" w14:textId="5F32525E" w:rsidR="00A002A3" w:rsidRPr="007E0ECC" w:rsidRDefault="00A002A3" w:rsidP="00A002A3">
      <w:pPr>
        <w:spacing w:line="264" w:lineRule="auto"/>
        <w:jc w:val="both"/>
        <w:rPr>
          <w:rFonts w:ascii="Noto Sans" w:hAnsi="Noto Sans" w:cs="Noto Sans"/>
          <w:sz w:val="20"/>
          <w:szCs w:val="20"/>
        </w:rPr>
      </w:pPr>
      <w:r w:rsidRPr="00C96667">
        <w:rPr>
          <w:rFonts w:ascii="Noto Sans" w:hAnsi="Noto Sans" w:cs="Noto Sans"/>
          <w:sz w:val="20"/>
          <w:szCs w:val="20"/>
        </w:rPr>
        <w:t>Las propuestas técnicas y económicas para llevar a cabo la contratación de una o más partidas relativas</w:t>
      </w:r>
      <w:r w:rsidRPr="007E0ECC">
        <w:rPr>
          <w:rFonts w:ascii="Noto Sans" w:hAnsi="Noto Sans" w:cs="Noto Sans"/>
          <w:sz w:val="20"/>
          <w:szCs w:val="20"/>
        </w:rPr>
        <w:t xml:space="preserve"> a la prestación de los “</w:t>
      </w:r>
      <w:r w:rsidR="00BC5B3F">
        <w:rPr>
          <w:rFonts w:ascii="Noto Sans" w:hAnsi="Noto Sans" w:cs="Noto Sans"/>
          <w:sz w:val="20"/>
          <w:szCs w:val="20"/>
        </w:rPr>
        <w:t>S</w:t>
      </w:r>
      <w:r w:rsidRPr="007E0ECC">
        <w:rPr>
          <w:rFonts w:ascii="Noto Sans" w:hAnsi="Noto Sans" w:cs="Noto Sans"/>
          <w:sz w:val="20"/>
          <w:szCs w:val="20"/>
        </w:rPr>
        <w:t xml:space="preserve">ervicios de </w:t>
      </w:r>
      <w:r w:rsidR="00686DCD">
        <w:rPr>
          <w:rFonts w:ascii="Noto Sans" w:hAnsi="Noto Sans" w:cs="Noto Sans"/>
          <w:sz w:val="20"/>
          <w:szCs w:val="20"/>
        </w:rPr>
        <w:t>c</w:t>
      </w:r>
      <w:r w:rsidRPr="007E0ECC">
        <w:rPr>
          <w:rFonts w:ascii="Noto Sans" w:hAnsi="Noto Sans" w:cs="Noto Sans"/>
          <w:sz w:val="20"/>
          <w:szCs w:val="20"/>
        </w:rPr>
        <w:t>onsultoría</w:t>
      </w:r>
      <w:r w:rsidR="00BC5B3F">
        <w:rPr>
          <w:rFonts w:ascii="Noto Sans" w:hAnsi="Noto Sans" w:cs="Noto Sans"/>
          <w:sz w:val="20"/>
          <w:szCs w:val="20"/>
        </w:rPr>
        <w:t>”</w:t>
      </w:r>
      <w:r w:rsidRPr="007E0ECC">
        <w:rPr>
          <w:rFonts w:ascii="Noto Sans" w:hAnsi="Noto Sans" w:cs="Noto Sans"/>
          <w:sz w:val="20"/>
          <w:szCs w:val="20"/>
        </w:rPr>
        <w:t xml:space="preserve"> serán evaluadas mediante el </w:t>
      </w:r>
      <w:r w:rsidRPr="007E0ECC">
        <w:rPr>
          <w:rFonts w:ascii="Noto Sans" w:hAnsi="Noto Sans" w:cs="Noto Sans"/>
          <w:b/>
          <w:bCs/>
          <w:sz w:val="20"/>
          <w:szCs w:val="20"/>
        </w:rPr>
        <w:t xml:space="preserve">mecanismo de puntos y porcentajes </w:t>
      </w:r>
      <w:r w:rsidRPr="007E0ECC">
        <w:rPr>
          <w:rFonts w:ascii="Noto Sans" w:hAnsi="Noto Sans" w:cs="Noto Sans"/>
          <w:sz w:val="20"/>
          <w:szCs w:val="20"/>
        </w:rPr>
        <w:t>de acuerdo con lo siguiente:</w:t>
      </w:r>
    </w:p>
    <w:p w14:paraId="2682CF15" w14:textId="77777777" w:rsidR="00A002A3" w:rsidRPr="007E0ECC" w:rsidRDefault="00A002A3" w:rsidP="00A002A3">
      <w:pPr>
        <w:spacing w:line="264" w:lineRule="auto"/>
        <w:jc w:val="both"/>
        <w:rPr>
          <w:rFonts w:ascii="Noto Sans" w:hAnsi="Noto Sans" w:cs="Noto Sans"/>
          <w:sz w:val="20"/>
          <w:szCs w:val="20"/>
        </w:rPr>
      </w:pPr>
    </w:p>
    <w:p w14:paraId="034F2EA7" w14:textId="77777777" w:rsidR="00A002A3" w:rsidRPr="007E0ECC" w:rsidRDefault="00A002A3" w:rsidP="00A002A3">
      <w:pPr>
        <w:spacing w:line="264" w:lineRule="auto"/>
        <w:jc w:val="both"/>
        <w:rPr>
          <w:rFonts w:ascii="Noto Sans" w:hAnsi="Noto Sans" w:cs="Noto Sans"/>
          <w:sz w:val="20"/>
          <w:szCs w:val="20"/>
        </w:rPr>
      </w:pPr>
      <w:r w:rsidRPr="007E0ECC">
        <w:rPr>
          <w:rFonts w:ascii="Noto Sans" w:hAnsi="Noto Sans" w:cs="Noto Sans"/>
          <w:sz w:val="20"/>
          <w:szCs w:val="20"/>
        </w:rPr>
        <w:t xml:space="preserve">Las partidas objeto del proceso de contratación se enlistan a continuación, mismas que son </w:t>
      </w:r>
      <w:r w:rsidRPr="007E0ECC">
        <w:rPr>
          <w:rFonts w:ascii="Noto Sans" w:hAnsi="Noto Sans" w:cs="Noto Sans"/>
          <w:color w:val="000000" w:themeColor="text1"/>
          <w:sz w:val="20"/>
          <w:szCs w:val="20"/>
        </w:rPr>
        <w:t>independientes, por lo que los licitantes podrán participar en una o más partidas de acuerdo con su especialidad</w:t>
      </w:r>
      <w:r w:rsidRPr="007E0ECC">
        <w:rPr>
          <w:rFonts w:ascii="Noto Sans" w:hAnsi="Noto Sans" w:cs="Noto Sans"/>
          <w:sz w:val="20"/>
          <w:szCs w:val="20"/>
        </w:rPr>
        <w:t xml:space="preserve">. </w:t>
      </w:r>
    </w:p>
    <w:p w14:paraId="0FBD5DDD" w14:textId="77777777" w:rsidR="00A002A3" w:rsidRPr="007E0ECC" w:rsidRDefault="00A002A3" w:rsidP="00A002A3">
      <w:pPr>
        <w:spacing w:line="264" w:lineRule="auto"/>
        <w:jc w:val="both"/>
        <w:rPr>
          <w:rFonts w:ascii="Noto Sans" w:hAnsi="Noto Sans" w:cs="Noto Sans"/>
          <w:sz w:val="22"/>
          <w:szCs w:val="22"/>
        </w:rPr>
      </w:pPr>
    </w:p>
    <w:tbl>
      <w:tblPr>
        <w:tblStyle w:val="Tablaconcuadrcula"/>
        <w:tblW w:w="0" w:type="auto"/>
        <w:jc w:val="center"/>
        <w:tblLook w:val="04A0" w:firstRow="1" w:lastRow="0" w:firstColumn="1" w:lastColumn="0" w:noHBand="0" w:noVBand="1"/>
      </w:tblPr>
      <w:tblGrid>
        <w:gridCol w:w="1384"/>
        <w:gridCol w:w="8444"/>
      </w:tblGrid>
      <w:tr w:rsidR="00A002A3" w:rsidRPr="007E0ECC" w14:paraId="2DB25B25" w14:textId="77777777" w:rsidTr="00C74768">
        <w:trPr>
          <w:jc w:val="center"/>
        </w:trPr>
        <w:tc>
          <w:tcPr>
            <w:tcW w:w="1384" w:type="dxa"/>
          </w:tcPr>
          <w:p w14:paraId="6EC6ACAB" w14:textId="77777777" w:rsidR="00A002A3" w:rsidRPr="007E0ECC" w:rsidRDefault="00A002A3" w:rsidP="00C74768">
            <w:pPr>
              <w:spacing w:line="264" w:lineRule="auto"/>
              <w:jc w:val="center"/>
              <w:rPr>
                <w:rFonts w:ascii="Noto Sans" w:hAnsi="Noto Sans" w:cs="Noto Sans"/>
                <w:b/>
              </w:rPr>
            </w:pPr>
            <w:r w:rsidRPr="007E0ECC">
              <w:rPr>
                <w:rFonts w:ascii="Noto Sans" w:hAnsi="Noto Sans" w:cs="Noto Sans"/>
                <w:b/>
              </w:rPr>
              <w:t>Partida</w:t>
            </w:r>
          </w:p>
        </w:tc>
        <w:tc>
          <w:tcPr>
            <w:tcW w:w="8444" w:type="dxa"/>
          </w:tcPr>
          <w:p w14:paraId="56DB149B" w14:textId="77777777" w:rsidR="00A002A3" w:rsidRPr="007E0ECC" w:rsidRDefault="00A002A3" w:rsidP="00C74768">
            <w:pPr>
              <w:spacing w:line="264" w:lineRule="auto"/>
              <w:jc w:val="center"/>
              <w:rPr>
                <w:rFonts w:ascii="Noto Sans" w:hAnsi="Noto Sans" w:cs="Noto Sans"/>
                <w:b/>
              </w:rPr>
            </w:pPr>
            <w:r w:rsidRPr="007E0ECC">
              <w:rPr>
                <w:rFonts w:ascii="Noto Sans" w:hAnsi="Noto Sans" w:cs="Noto Sans"/>
                <w:b/>
              </w:rPr>
              <w:t>Denominación</w:t>
            </w:r>
          </w:p>
        </w:tc>
      </w:tr>
      <w:tr w:rsidR="004F71DD" w:rsidRPr="007E0ECC" w14:paraId="02C52C75" w14:textId="77777777" w:rsidTr="00043735">
        <w:trPr>
          <w:jc w:val="center"/>
        </w:trPr>
        <w:tc>
          <w:tcPr>
            <w:tcW w:w="1384" w:type="dxa"/>
            <w:vAlign w:val="center"/>
          </w:tcPr>
          <w:p w14:paraId="2E5F764E" w14:textId="77777777" w:rsidR="004F71DD" w:rsidRPr="007E0ECC" w:rsidRDefault="004F71DD" w:rsidP="004F71DD">
            <w:pPr>
              <w:spacing w:line="264" w:lineRule="auto"/>
              <w:jc w:val="center"/>
              <w:rPr>
                <w:rFonts w:ascii="Noto Sans" w:hAnsi="Noto Sans" w:cs="Noto Sans"/>
                <w:lang w:eastAsia="en-US"/>
              </w:rPr>
            </w:pPr>
            <w:r w:rsidRPr="007E0ECC">
              <w:rPr>
                <w:rFonts w:ascii="Noto Sans" w:hAnsi="Noto Sans" w:cs="Noto Sans"/>
                <w:lang w:eastAsia="en-US"/>
              </w:rPr>
              <w:t>1</w:t>
            </w:r>
          </w:p>
        </w:tc>
        <w:tc>
          <w:tcPr>
            <w:tcW w:w="8444" w:type="dxa"/>
            <w:tcBorders>
              <w:bottom w:val="single" w:sz="4" w:space="0" w:color="000000"/>
            </w:tcBorders>
            <w:vAlign w:val="center"/>
          </w:tcPr>
          <w:p w14:paraId="1F4A5C57" w14:textId="6F84CBEF" w:rsidR="004F71DD" w:rsidRPr="007E0ECC" w:rsidRDefault="004F71DD" w:rsidP="004F71DD">
            <w:pPr>
              <w:spacing w:line="264" w:lineRule="auto"/>
              <w:jc w:val="both"/>
              <w:rPr>
                <w:rFonts w:ascii="Noto Sans" w:hAnsi="Noto Sans" w:cs="Noto Sans"/>
                <w:lang w:eastAsia="en-US"/>
              </w:rPr>
            </w:pPr>
            <w:r>
              <w:rPr>
                <w:rFonts w:ascii="Noto Sans" w:hAnsi="Noto Sans" w:cs="Noto Sans"/>
                <w:color w:val="000000"/>
              </w:rPr>
              <w:t>B</w:t>
            </w:r>
            <w:r w:rsidRPr="001B27E9">
              <w:rPr>
                <w:rFonts w:ascii="Noto Sans" w:hAnsi="Noto Sans" w:cs="Noto Sans"/>
                <w:color w:val="000000"/>
              </w:rPr>
              <w:t xml:space="preserve">ases </w:t>
            </w:r>
            <w:r>
              <w:rPr>
                <w:rFonts w:ascii="Noto Sans" w:hAnsi="Noto Sans" w:cs="Noto Sans"/>
                <w:color w:val="000000"/>
              </w:rPr>
              <w:t>b</w:t>
            </w:r>
            <w:r w:rsidRPr="001B27E9">
              <w:rPr>
                <w:rFonts w:ascii="Noto Sans" w:hAnsi="Noto Sans" w:cs="Noto Sans"/>
                <w:color w:val="000000"/>
              </w:rPr>
              <w:t xml:space="preserve">iométricas de </w:t>
            </w:r>
            <w:r>
              <w:rPr>
                <w:rFonts w:ascii="Noto Sans" w:hAnsi="Noto Sans" w:cs="Noto Sans"/>
                <w:color w:val="000000"/>
              </w:rPr>
              <w:t xml:space="preserve">salida de la actividad laboral </w:t>
            </w:r>
            <w:r>
              <w:rPr>
                <w:rFonts w:ascii="Noto Sans" w:eastAsia="MS Mincho" w:hAnsi="Noto Sans" w:cs="Noto Sans"/>
              </w:rPr>
              <w:t>de</w:t>
            </w:r>
            <w:r w:rsidRPr="00060E91">
              <w:rPr>
                <w:rFonts w:ascii="Noto Sans" w:eastAsia="MS Mincho" w:hAnsi="Noto Sans" w:cs="Noto Sans"/>
              </w:rPr>
              <w:t xml:space="preserve"> </w:t>
            </w:r>
            <w:r w:rsidRPr="001B27E9">
              <w:rPr>
                <w:rFonts w:ascii="Noto Sans" w:hAnsi="Noto Sans" w:cs="Noto Sans"/>
                <w:color w:val="000000"/>
              </w:rPr>
              <w:t>l</w:t>
            </w:r>
            <w:r>
              <w:rPr>
                <w:rFonts w:ascii="Noto Sans" w:hAnsi="Noto Sans" w:cs="Noto Sans"/>
                <w:color w:val="000000"/>
              </w:rPr>
              <w:t>as personas t</w:t>
            </w:r>
            <w:r w:rsidRPr="001B27E9">
              <w:rPr>
                <w:rFonts w:ascii="Noto Sans" w:hAnsi="Noto Sans" w:cs="Noto Sans"/>
                <w:color w:val="000000"/>
              </w:rPr>
              <w:t>rabajador</w:t>
            </w:r>
            <w:r>
              <w:rPr>
                <w:rFonts w:ascii="Noto Sans" w:hAnsi="Noto Sans" w:cs="Noto Sans"/>
                <w:color w:val="000000"/>
              </w:rPr>
              <w:t>a</w:t>
            </w:r>
            <w:r w:rsidRPr="001B27E9">
              <w:rPr>
                <w:rFonts w:ascii="Noto Sans" w:hAnsi="Noto Sans" w:cs="Noto Sans"/>
                <w:color w:val="000000"/>
              </w:rPr>
              <w:t xml:space="preserve">s </w:t>
            </w:r>
            <w:r w:rsidRPr="00060E91">
              <w:rPr>
                <w:rFonts w:ascii="Noto Sans" w:eastAsia="MS Mincho" w:hAnsi="Noto Sans" w:cs="Noto Sans"/>
              </w:rPr>
              <w:t>y de la</w:t>
            </w:r>
            <w:r>
              <w:rPr>
                <w:rFonts w:ascii="Noto Sans" w:eastAsia="MS Mincho" w:hAnsi="Noto Sans" w:cs="Noto Sans"/>
              </w:rPr>
              <w:t>s probabilidades de sobrevivencia de la</w:t>
            </w:r>
            <w:r w:rsidRPr="00060E91">
              <w:rPr>
                <w:rFonts w:ascii="Noto Sans" w:eastAsia="MS Mincho" w:hAnsi="Noto Sans" w:cs="Noto Sans"/>
              </w:rPr>
              <w:t xml:space="preserve"> población pensionada </w:t>
            </w:r>
            <w:r>
              <w:rPr>
                <w:rFonts w:ascii="Noto Sans" w:eastAsia="MS Mincho" w:hAnsi="Noto Sans" w:cs="Noto Sans"/>
              </w:rPr>
              <w:t>del IMSS, 2024.</w:t>
            </w:r>
          </w:p>
        </w:tc>
      </w:tr>
      <w:tr w:rsidR="004F71DD" w:rsidRPr="007E0ECC" w14:paraId="4D88107F" w14:textId="77777777" w:rsidTr="00043735">
        <w:trPr>
          <w:jc w:val="center"/>
        </w:trPr>
        <w:tc>
          <w:tcPr>
            <w:tcW w:w="1384" w:type="dxa"/>
            <w:vAlign w:val="center"/>
          </w:tcPr>
          <w:p w14:paraId="09AA9FBF" w14:textId="1C766AAF" w:rsidR="004F71DD" w:rsidRPr="007E0ECC" w:rsidRDefault="004F71DD" w:rsidP="004F71DD">
            <w:pPr>
              <w:spacing w:line="264" w:lineRule="auto"/>
              <w:jc w:val="center"/>
              <w:rPr>
                <w:rFonts w:ascii="Noto Sans" w:hAnsi="Noto Sans" w:cs="Noto Sans"/>
                <w:lang w:eastAsia="en-US"/>
              </w:rPr>
            </w:pPr>
            <w:r>
              <w:rPr>
                <w:rFonts w:ascii="Noto Sans" w:hAnsi="Noto Sans" w:cs="Noto Sans"/>
                <w:lang w:eastAsia="en-US"/>
              </w:rPr>
              <w:t>2</w:t>
            </w:r>
          </w:p>
        </w:tc>
        <w:tc>
          <w:tcPr>
            <w:tcW w:w="8444" w:type="dxa"/>
            <w:tcBorders>
              <w:top w:val="nil"/>
            </w:tcBorders>
            <w:vAlign w:val="center"/>
          </w:tcPr>
          <w:p w14:paraId="71BF28AB" w14:textId="4690C9B5" w:rsidR="004F71DD" w:rsidRPr="007E0ECC" w:rsidRDefault="004F71DD" w:rsidP="004F71DD">
            <w:pPr>
              <w:spacing w:line="264" w:lineRule="auto"/>
              <w:jc w:val="both"/>
              <w:rPr>
                <w:rFonts w:ascii="Noto Sans" w:hAnsi="Noto Sans" w:cs="Noto Sans"/>
                <w:lang w:eastAsia="en-US"/>
              </w:rPr>
            </w:pPr>
            <w:r>
              <w:rPr>
                <w:rFonts w:ascii="Noto Sans" w:hAnsi="Noto Sans" w:cs="Noto Sans"/>
                <w:color w:val="000000"/>
              </w:rPr>
              <w:t>B</w:t>
            </w:r>
            <w:r w:rsidRPr="001B27E9">
              <w:rPr>
                <w:rFonts w:ascii="Noto Sans" w:hAnsi="Noto Sans" w:cs="Noto Sans"/>
                <w:color w:val="000000"/>
              </w:rPr>
              <w:t xml:space="preserve">ases </w:t>
            </w:r>
            <w:r>
              <w:rPr>
                <w:rFonts w:ascii="Noto Sans" w:hAnsi="Noto Sans" w:cs="Noto Sans"/>
                <w:color w:val="000000"/>
              </w:rPr>
              <w:t>b</w:t>
            </w:r>
            <w:r w:rsidRPr="001B27E9">
              <w:rPr>
                <w:rFonts w:ascii="Noto Sans" w:hAnsi="Noto Sans" w:cs="Noto Sans"/>
                <w:color w:val="000000"/>
              </w:rPr>
              <w:t xml:space="preserve">iométricas de </w:t>
            </w:r>
            <w:r>
              <w:rPr>
                <w:rFonts w:ascii="Noto Sans" w:hAnsi="Noto Sans" w:cs="Noto Sans"/>
                <w:color w:val="000000"/>
              </w:rPr>
              <w:t>salida de la actividad laboral</w:t>
            </w:r>
            <w:r w:rsidRPr="001B27E9">
              <w:rPr>
                <w:rFonts w:ascii="Noto Sans" w:hAnsi="Noto Sans" w:cs="Noto Sans"/>
                <w:color w:val="000000"/>
              </w:rPr>
              <w:t xml:space="preserve"> </w:t>
            </w:r>
            <w:r>
              <w:rPr>
                <w:rFonts w:ascii="Noto Sans" w:hAnsi="Noto Sans" w:cs="Noto Sans"/>
                <w:color w:val="000000"/>
              </w:rPr>
              <w:t>de las personas afiliadas al IMSS, 2024.</w:t>
            </w:r>
          </w:p>
        </w:tc>
      </w:tr>
    </w:tbl>
    <w:p w14:paraId="74F9D3AE" w14:textId="77777777" w:rsidR="00A002A3" w:rsidRPr="007E0ECC" w:rsidRDefault="00A002A3" w:rsidP="00A002A3">
      <w:pPr>
        <w:spacing w:line="264" w:lineRule="auto"/>
        <w:jc w:val="both"/>
        <w:rPr>
          <w:rFonts w:ascii="Noto Sans" w:hAnsi="Noto Sans" w:cs="Noto Sans"/>
          <w:color w:val="000000" w:themeColor="text1"/>
          <w:sz w:val="22"/>
          <w:szCs w:val="22"/>
        </w:rPr>
      </w:pPr>
    </w:p>
    <w:p w14:paraId="2F3AA6A2" w14:textId="77777777" w:rsidR="00A002A3" w:rsidRPr="007E0ECC" w:rsidRDefault="00A002A3" w:rsidP="00A002A3">
      <w:pPr>
        <w:pStyle w:val="Ttulo1"/>
        <w:numPr>
          <w:ilvl w:val="0"/>
          <w:numId w:val="32"/>
        </w:numPr>
        <w:spacing w:before="0" w:line="264" w:lineRule="auto"/>
        <w:rPr>
          <w:rFonts w:ascii="Noto Sans" w:hAnsi="Noto Sans" w:cs="Noto Sans"/>
          <w:b/>
          <w:bCs/>
          <w:color w:val="000000" w:themeColor="text1"/>
          <w:sz w:val="20"/>
          <w:szCs w:val="20"/>
        </w:rPr>
      </w:pPr>
      <w:r w:rsidRPr="007E0ECC">
        <w:rPr>
          <w:rFonts w:ascii="Noto Sans" w:hAnsi="Noto Sans" w:cs="Noto Sans"/>
          <w:b/>
          <w:bCs/>
          <w:color w:val="000000" w:themeColor="text1"/>
          <w:sz w:val="20"/>
          <w:szCs w:val="20"/>
        </w:rPr>
        <w:t>PROPOSICIÓN TÉCNICA</w:t>
      </w:r>
    </w:p>
    <w:p w14:paraId="78176865" w14:textId="77777777" w:rsidR="00A002A3" w:rsidRPr="007E0ECC" w:rsidRDefault="00A002A3" w:rsidP="00A002A3">
      <w:pPr>
        <w:spacing w:line="264" w:lineRule="auto"/>
        <w:rPr>
          <w:rFonts w:ascii="Noto Sans" w:hAnsi="Noto Sans" w:cs="Noto Sans"/>
          <w:color w:val="000000" w:themeColor="text1"/>
          <w:sz w:val="20"/>
          <w:szCs w:val="20"/>
        </w:rPr>
      </w:pPr>
    </w:p>
    <w:p w14:paraId="350CD8D6" w14:textId="77777777" w:rsidR="00A002A3" w:rsidRPr="007E0ECC" w:rsidRDefault="00A002A3" w:rsidP="00A002A3">
      <w:pPr>
        <w:spacing w:line="264" w:lineRule="auto"/>
        <w:jc w:val="both"/>
        <w:rPr>
          <w:rFonts w:ascii="Noto Sans" w:hAnsi="Noto Sans" w:cs="Noto Sans"/>
          <w:b/>
          <w:bCs/>
          <w:sz w:val="20"/>
          <w:szCs w:val="20"/>
        </w:rPr>
      </w:pPr>
      <w:r w:rsidRPr="007E0ECC">
        <w:rPr>
          <w:rFonts w:ascii="Noto Sans" w:hAnsi="Noto Sans" w:cs="Noto Sans"/>
          <w:sz w:val="20"/>
          <w:szCs w:val="20"/>
        </w:rPr>
        <w:t xml:space="preserve">A continuación, se establece el mecanismo para la evaluación de la </w:t>
      </w:r>
      <w:r w:rsidRPr="007E0ECC">
        <w:rPr>
          <w:rFonts w:ascii="Noto Sans" w:hAnsi="Noto Sans" w:cs="Noto Sans"/>
          <w:b/>
          <w:bCs/>
          <w:sz w:val="20"/>
          <w:szCs w:val="20"/>
        </w:rPr>
        <w:t>PROPOSICIÓN TÉCNICA</w:t>
      </w:r>
      <w:r w:rsidRPr="007E0ECC">
        <w:rPr>
          <w:rFonts w:ascii="Noto Sans" w:hAnsi="Noto Sans" w:cs="Noto Sans"/>
          <w:sz w:val="20"/>
          <w:szCs w:val="20"/>
        </w:rPr>
        <w:t xml:space="preserve"> para los licitantes, de acuerdo con su especialización:</w:t>
      </w:r>
    </w:p>
    <w:p w14:paraId="48E7642E" w14:textId="77777777" w:rsidR="00A002A3" w:rsidRPr="007E0ECC" w:rsidRDefault="00A002A3" w:rsidP="00A002A3">
      <w:pPr>
        <w:spacing w:line="264" w:lineRule="auto"/>
        <w:jc w:val="both"/>
        <w:rPr>
          <w:rFonts w:ascii="Noto Sans" w:hAnsi="Noto Sans" w:cs="Noto Sans"/>
          <w:bCs/>
          <w:sz w:val="20"/>
          <w:szCs w:val="20"/>
        </w:rPr>
      </w:pPr>
    </w:p>
    <w:p w14:paraId="6FFB1BC3" w14:textId="698C0A91" w:rsidR="00A002A3" w:rsidRPr="007E0ECC" w:rsidRDefault="00A002A3" w:rsidP="00A002A3">
      <w:pPr>
        <w:spacing w:line="264" w:lineRule="auto"/>
        <w:jc w:val="both"/>
        <w:rPr>
          <w:rFonts w:ascii="Noto Sans" w:hAnsi="Noto Sans" w:cs="Noto Sans"/>
          <w:b/>
          <w:sz w:val="20"/>
          <w:szCs w:val="20"/>
        </w:rPr>
      </w:pPr>
      <w:r w:rsidRPr="007E0ECC">
        <w:rPr>
          <w:rFonts w:ascii="Noto Sans" w:hAnsi="Noto Sans" w:cs="Noto Sans"/>
          <w:b/>
          <w:sz w:val="20"/>
          <w:szCs w:val="20"/>
        </w:rPr>
        <w:t xml:space="preserve">EN ESTE RUBRO SE OTORGARÁ UN MÁXIMO DE </w:t>
      </w:r>
      <w:r w:rsidR="009746BC">
        <w:rPr>
          <w:rFonts w:ascii="Noto Sans" w:hAnsi="Noto Sans" w:cs="Noto Sans"/>
          <w:b/>
          <w:sz w:val="20"/>
          <w:szCs w:val="20"/>
        </w:rPr>
        <w:t>7</w:t>
      </w:r>
      <w:r w:rsidRPr="007E0ECC">
        <w:rPr>
          <w:rFonts w:ascii="Noto Sans" w:hAnsi="Noto Sans" w:cs="Noto Sans"/>
          <w:b/>
          <w:sz w:val="20"/>
          <w:szCs w:val="20"/>
        </w:rPr>
        <w:t>0 (</w:t>
      </w:r>
      <w:r w:rsidR="00E34AAC">
        <w:rPr>
          <w:rFonts w:ascii="Noto Sans" w:hAnsi="Noto Sans" w:cs="Noto Sans"/>
          <w:b/>
          <w:sz w:val="20"/>
          <w:szCs w:val="20"/>
        </w:rPr>
        <w:t>SETENTA</w:t>
      </w:r>
      <w:r w:rsidRPr="007E0ECC">
        <w:rPr>
          <w:rFonts w:ascii="Noto Sans" w:hAnsi="Noto Sans" w:cs="Noto Sans"/>
          <w:b/>
          <w:sz w:val="20"/>
          <w:szCs w:val="20"/>
        </w:rPr>
        <w:t>) PUNTOS</w:t>
      </w:r>
    </w:p>
    <w:p w14:paraId="0F650CFE" w14:textId="77777777" w:rsidR="00A002A3" w:rsidRPr="007E0ECC" w:rsidRDefault="00A002A3" w:rsidP="00A002A3">
      <w:pPr>
        <w:spacing w:line="264" w:lineRule="auto"/>
        <w:jc w:val="both"/>
        <w:rPr>
          <w:rFonts w:ascii="Noto Sans" w:hAnsi="Noto Sans" w:cs="Noto Sans"/>
          <w:sz w:val="20"/>
          <w:szCs w:val="20"/>
        </w:rPr>
      </w:pPr>
    </w:p>
    <w:p w14:paraId="32B01735" w14:textId="231FAFE0" w:rsidR="00A002A3" w:rsidRPr="007E0ECC" w:rsidRDefault="00A002A3" w:rsidP="00A002A3">
      <w:pPr>
        <w:spacing w:line="264" w:lineRule="auto"/>
        <w:jc w:val="both"/>
        <w:rPr>
          <w:rFonts w:ascii="Noto Sans" w:hAnsi="Noto Sans" w:cs="Noto Sans"/>
          <w:sz w:val="20"/>
          <w:szCs w:val="20"/>
        </w:rPr>
      </w:pPr>
      <w:r w:rsidRPr="007E0ECC">
        <w:rPr>
          <w:rFonts w:ascii="Noto Sans" w:hAnsi="Noto Sans" w:cs="Noto Sans"/>
          <w:sz w:val="20"/>
          <w:szCs w:val="20"/>
        </w:rPr>
        <w:t xml:space="preserve">La puntuación para obtener en la propuesta técnica para ser considerada solvente y, por tanto, no ser desechada, será de cuando menos </w:t>
      </w:r>
      <w:r w:rsidR="00686DCD" w:rsidRPr="00787EAA">
        <w:rPr>
          <w:rFonts w:ascii="Noto Sans" w:hAnsi="Noto Sans" w:cs="Noto Sans"/>
          <w:sz w:val="20"/>
          <w:szCs w:val="20"/>
        </w:rPr>
        <w:t>52.5 (CINCUENTA Y DOS PUNTO</w:t>
      </w:r>
      <w:r w:rsidR="00686DCD">
        <w:rPr>
          <w:rFonts w:ascii="Noto Sans" w:hAnsi="Noto Sans" w:cs="Noto Sans"/>
          <w:sz w:val="20"/>
          <w:szCs w:val="20"/>
        </w:rPr>
        <w:t xml:space="preserve"> CINCO</w:t>
      </w:r>
      <w:r w:rsidR="00686DCD" w:rsidRPr="00787EAA">
        <w:rPr>
          <w:rFonts w:ascii="Noto Sans" w:hAnsi="Noto Sans" w:cs="Noto Sans"/>
          <w:sz w:val="20"/>
          <w:szCs w:val="20"/>
        </w:rPr>
        <w:t>)</w:t>
      </w:r>
      <w:r w:rsidRPr="007E0ECC">
        <w:rPr>
          <w:rFonts w:ascii="Noto Sans" w:hAnsi="Noto Sans" w:cs="Noto Sans"/>
          <w:sz w:val="20"/>
          <w:szCs w:val="20"/>
        </w:rPr>
        <w:t xml:space="preserve"> puntos de los </w:t>
      </w:r>
      <w:r w:rsidR="00686DCD">
        <w:rPr>
          <w:rFonts w:ascii="Noto Sans" w:hAnsi="Noto Sans" w:cs="Noto Sans"/>
          <w:sz w:val="20"/>
          <w:szCs w:val="20"/>
        </w:rPr>
        <w:t>7</w:t>
      </w:r>
      <w:r w:rsidRPr="007E0ECC">
        <w:rPr>
          <w:rFonts w:ascii="Noto Sans" w:hAnsi="Noto Sans" w:cs="Noto Sans"/>
          <w:sz w:val="20"/>
          <w:szCs w:val="20"/>
        </w:rPr>
        <w:t>0 (</w:t>
      </w:r>
      <w:r w:rsidR="00686DCD">
        <w:rPr>
          <w:rFonts w:ascii="Noto Sans" w:hAnsi="Noto Sans" w:cs="Noto Sans"/>
          <w:sz w:val="20"/>
          <w:szCs w:val="20"/>
        </w:rPr>
        <w:t>SETE</w:t>
      </w:r>
      <w:r w:rsidRPr="007E0ECC">
        <w:rPr>
          <w:rFonts w:ascii="Noto Sans" w:hAnsi="Noto Sans" w:cs="Noto Sans"/>
          <w:sz w:val="20"/>
          <w:szCs w:val="20"/>
        </w:rPr>
        <w:t>NTA) puntos máximos que se pueden obtener en la evaluación.</w:t>
      </w:r>
    </w:p>
    <w:p w14:paraId="2877292B" w14:textId="77777777" w:rsidR="00A002A3" w:rsidRPr="007E0ECC" w:rsidRDefault="00A002A3" w:rsidP="00A002A3">
      <w:pPr>
        <w:spacing w:line="264" w:lineRule="auto"/>
        <w:jc w:val="both"/>
        <w:rPr>
          <w:rFonts w:ascii="Noto Sans" w:hAnsi="Noto Sans" w:cs="Noto Sans"/>
          <w:sz w:val="22"/>
          <w:szCs w:val="22"/>
        </w:rPr>
      </w:pPr>
    </w:p>
    <w:tbl>
      <w:tblPr>
        <w:tblW w:w="0" w:type="auto"/>
        <w:tblInd w:w="55" w:type="dxa"/>
        <w:tblCellMar>
          <w:left w:w="70" w:type="dxa"/>
          <w:right w:w="70" w:type="dxa"/>
        </w:tblCellMar>
        <w:tblLook w:val="04A0" w:firstRow="1" w:lastRow="0" w:firstColumn="1" w:lastColumn="0" w:noHBand="0" w:noVBand="1"/>
      </w:tblPr>
      <w:tblGrid>
        <w:gridCol w:w="6627"/>
        <w:gridCol w:w="2115"/>
        <w:gridCol w:w="1175"/>
      </w:tblGrid>
      <w:tr w:rsidR="00A002A3" w:rsidRPr="007E0ECC" w14:paraId="38B64E2A" w14:textId="77777777" w:rsidTr="00686DCD">
        <w:trPr>
          <w:trHeight w:val="351"/>
          <w:tblHeader/>
        </w:trPr>
        <w:tc>
          <w:tcPr>
            <w:tcW w:w="6627" w:type="dxa"/>
            <w:tcBorders>
              <w:top w:val="single" w:sz="12" w:space="0" w:color="auto"/>
              <w:left w:val="nil"/>
              <w:bottom w:val="single" w:sz="12" w:space="0" w:color="auto"/>
              <w:right w:val="nil"/>
            </w:tcBorders>
            <w:shd w:val="clear" w:color="auto" w:fill="5B9BD5" w:themeFill="accent5"/>
            <w:vAlign w:val="center"/>
            <w:hideMark/>
          </w:tcPr>
          <w:p w14:paraId="7E731316" w14:textId="77777777" w:rsidR="00A002A3" w:rsidRPr="007E0ECC" w:rsidRDefault="00A002A3" w:rsidP="00C74768">
            <w:pPr>
              <w:spacing w:line="264" w:lineRule="auto"/>
              <w:rPr>
                <w:rFonts w:ascii="Noto Sans" w:hAnsi="Noto Sans" w:cs="Noto Sans"/>
                <w:b/>
                <w:bCs/>
                <w:sz w:val="18"/>
                <w:szCs w:val="18"/>
                <w:lang w:val="es-MX"/>
              </w:rPr>
            </w:pPr>
            <w:r w:rsidRPr="007E0ECC">
              <w:rPr>
                <w:rFonts w:ascii="Noto Sans" w:hAnsi="Noto Sans" w:cs="Noto Sans"/>
                <w:b/>
                <w:bCs/>
                <w:sz w:val="18"/>
                <w:szCs w:val="18"/>
                <w:lang w:val="es-MX"/>
              </w:rPr>
              <w:t>Concepto</w:t>
            </w:r>
          </w:p>
        </w:tc>
        <w:tc>
          <w:tcPr>
            <w:tcW w:w="2115" w:type="dxa"/>
            <w:tcBorders>
              <w:top w:val="single" w:sz="12" w:space="0" w:color="auto"/>
              <w:left w:val="nil"/>
              <w:bottom w:val="single" w:sz="12" w:space="0" w:color="auto"/>
              <w:right w:val="nil"/>
            </w:tcBorders>
            <w:shd w:val="clear" w:color="auto" w:fill="5B9BD5" w:themeFill="accent5"/>
            <w:vAlign w:val="center"/>
            <w:hideMark/>
          </w:tcPr>
          <w:p w14:paraId="1FB0233D" w14:textId="77777777" w:rsidR="00A002A3" w:rsidRPr="007E0ECC" w:rsidRDefault="00A002A3" w:rsidP="00C74768">
            <w:pPr>
              <w:spacing w:line="264" w:lineRule="auto"/>
              <w:jc w:val="center"/>
              <w:rPr>
                <w:rFonts w:ascii="Noto Sans" w:hAnsi="Noto Sans" w:cs="Noto Sans"/>
                <w:b/>
                <w:bCs/>
                <w:sz w:val="18"/>
                <w:szCs w:val="18"/>
                <w:lang w:val="es-MX"/>
              </w:rPr>
            </w:pPr>
            <w:r w:rsidRPr="007E0ECC">
              <w:rPr>
                <w:rFonts w:ascii="Noto Sans" w:hAnsi="Noto Sans" w:cs="Noto Sans"/>
                <w:b/>
                <w:bCs/>
                <w:sz w:val="18"/>
                <w:szCs w:val="18"/>
                <w:lang w:val="es-MX"/>
              </w:rPr>
              <w:t>Distribución del</w:t>
            </w:r>
            <w:r w:rsidRPr="007E0ECC">
              <w:rPr>
                <w:rFonts w:ascii="Noto Sans" w:hAnsi="Noto Sans" w:cs="Noto Sans"/>
                <w:b/>
                <w:bCs/>
                <w:sz w:val="18"/>
                <w:szCs w:val="18"/>
                <w:lang w:val="es-MX"/>
              </w:rPr>
              <w:br/>
              <w:t>total de puntos</w:t>
            </w:r>
          </w:p>
        </w:tc>
        <w:tc>
          <w:tcPr>
            <w:tcW w:w="1175" w:type="dxa"/>
            <w:tcBorders>
              <w:top w:val="single" w:sz="12" w:space="0" w:color="auto"/>
              <w:left w:val="nil"/>
              <w:bottom w:val="single" w:sz="12" w:space="0" w:color="auto"/>
              <w:right w:val="nil"/>
            </w:tcBorders>
            <w:shd w:val="clear" w:color="auto" w:fill="5B9BD5" w:themeFill="accent5"/>
            <w:vAlign w:val="center"/>
            <w:hideMark/>
          </w:tcPr>
          <w:p w14:paraId="43449288" w14:textId="77777777" w:rsidR="00A002A3" w:rsidRPr="007E0ECC" w:rsidRDefault="00A002A3" w:rsidP="00C74768">
            <w:pPr>
              <w:spacing w:line="264" w:lineRule="auto"/>
              <w:rPr>
                <w:rFonts w:ascii="Noto Sans" w:hAnsi="Noto Sans" w:cs="Noto Sans"/>
                <w:b/>
                <w:bCs/>
                <w:sz w:val="18"/>
                <w:szCs w:val="18"/>
                <w:lang w:val="es-MX"/>
              </w:rPr>
            </w:pPr>
            <w:r w:rsidRPr="007E0ECC">
              <w:rPr>
                <w:rFonts w:ascii="Noto Sans" w:hAnsi="Noto Sans" w:cs="Noto Sans"/>
                <w:b/>
                <w:bCs/>
                <w:sz w:val="18"/>
                <w:szCs w:val="18"/>
                <w:lang w:val="es-MX"/>
              </w:rPr>
              <w:t>Puntos</w:t>
            </w:r>
          </w:p>
        </w:tc>
      </w:tr>
      <w:tr w:rsidR="00686DCD" w:rsidRPr="007E0ECC" w14:paraId="07234D0C" w14:textId="77777777" w:rsidTr="00686DCD">
        <w:trPr>
          <w:trHeight w:val="283"/>
        </w:trPr>
        <w:tc>
          <w:tcPr>
            <w:tcW w:w="6627" w:type="dxa"/>
            <w:tcBorders>
              <w:top w:val="nil"/>
              <w:left w:val="nil"/>
              <w:bottom w:val="single" w:sz="8" w:space="0" w:color="auto"/>
              <w:right w:val="nil"/>
            </w:tcBorders>
            <w:vAlign w:val="center"/>
            <w:hideMark/>
          </w:tcPr>
          <w:p w14:paraId="44E1642B" w14:textId="77777777" w:rsidR="00686DCD" w:rsidRPr="007E0ECC" w:rsidRDefault="00686DCD" w:rsidP="00686DCD">
            <w:pPr>
              <w:spacing w:line="264" w:lineRule="auto"/>
              <w:rPr>
                <w:rFonts w:ascii="Noto Sans" w:hAnsi="Noto Sans" w:cs="Noto Sans"/>
                <w:b/>
                <w:bCs/>
                <w:sz w:val="18"/>
                <w:szCs w:val="18"/>
                <w:lang w:val="es-MX"/>
              </w:rPr>
            </w:pPr>
            <w:r w:rsidRPr="007E0ECC">
              <w:rPr>
                <w:rFonts w:ascii="Noto Sans" w:hAnsi="Noto Sans" w:cs="Noto Sans"/>
                <w:b/>
                <w:bCs/>
                <w:sz w:val="18"/>
                <w:szCs w:val="18"/>
                <w:lang w:val="es-MX"/>
              </w:rPr>
              <w:t>Rubro A. Capacidad del Licitante</w:t>
            </w:r>
          </w:p>
        </w:tc>
        <w:tc>
          <w:tcPr>
            <w:tcW w:w="2115" w:type="dxa"/>
            <w:tcBorders>
              <w:top w:val="nil"/>
              <w:left w:val="nil"/>
              <w:bottom w:val="single" w:sz="8" w:space="0" w:color="auto"/>
              <w:right w:val="nil"/>
            </w:tcBorders>
            <w:noWrap/>
            <w:vAlign w:val="center"/>
            <w:hideMark/>
          </w:tcPr>
          <w:p w14:paraId="15CCA755" w14:textId="75FEBB27" w:rsidR="00686DCD" w:rsidRPr="00EE0001" w:rsidRDefault="00686DCD" w:rsidP="00686DCD">
            <w:pPr>
              <w:spacing w:line="264" w:lineRule="auto"/>
              <w:jc w:val="center"/>
              <w:rPr>
                <w:rFonts w:ascii="Noto Sans" w:hAnsi="Noto Sans" w:cs="Noto Sans"/>
                <w:b/>
                <w:bCs/>
                <w:sz w:val="18"/>
                <w:szCs w:val="18"/>
                <w:lang w:val="es-MX"/>
              </w:rPr>
            </w:pPr>
            <w:r w:rsidRPr="00EE0001">
              <w:rPr>
                <w:rFonts w:ascii="Noto Sans" w:hAnsi="Noto Sans" w:cs="Noto Sans"/>
                <w:b/>
                <w:bCs/>
                <w:color w:val="963634"/>
                <w:sz w:val="18"/>
                <w:szCs w:val="18"/>
              </w:rPr>
              <w:t>45.00%</w:t>
            </w:r>
          </w:p>
        </w:tc>
        <w:tc>
          <w:tcPr>
            <w:tcW w:w="1175" w:type="dxa"/>
            <w:tcBorders>
              <w:top w:val="nil"/>
              <w:left w:val="nil"/>
              <w:bottom w:val="single" w:sz="8" w:space="0" w:color="auto"/>
              <w:right w:val="nil"/>
            </w:tcBorders>
            <w:noWrap/>
            <w:vAlign w:val="center"/>
            <w:hideMark/>
          </w:tcPr>
          <w:p w14:paraId="673C15F5" w14:textId="73BABFCB" w:rsidR="00686DCD" w:rsidRPr="00EE0001" w:rsidRDefault="00686DCD" w:rsidP="00686DCD">
            <w:pPr>
              <w:spacing w:line="264" w:lineRule="auto"/>
              <w:jc w:val="center"/>
              <w:rPr>
                <w:rFonts w:ascii="Noto Sans" w:hAnsi="Noto Sans" w:cs="Noto Sans"/>
                <w:b/>
                <w:bCs/>
                <w:sz w:val="18"/>
                <w:szCs w:val="18"/>
                <w:lang w:val="es-MX"/>
              </w:rPr>
            </w:pPr>
            <w:r w:rsidRPr="00EE0001">
              <w:rPr>
                <w:rFonts w:ascii="Noto Sans" w:hAnsi="Noto Sans" w:cs="Noto Sans"/>
                <w:b/>
                <w:bCs/>
                <w:color w:val="963634"/>
                <w:sz w:val="18"/>
                <w:szCs w:val="18"/>
              </w:rPr>
              <w:t>31.50</w:t>
            </w:r>
          </w:p>
        </w:tc>
      </w:tr>
      <w:tr w:rsidR="00686DCD" w:rsidRPr="007E0ECC" w14:paraId="6A2F4AFC" w14:textId="77777777" w:rsidTr="00686DCD">
        <w:trPr>
          <w:trHeight w:val="397"/>
        </w:trPr>
        <w:tc>
          <w:tcPr>
            <w:tcW w:w="6627" w:type="dxa"/>
            <w:tcBorders>
              <w:top w:val="nil"/>
              <w:left w:val="nil"/>
              <w:bottom w:val="single" w:sz="8" w:space="0" w:color="auto"/>
              <w:right w:val="nil"/>
            </w:tcBorders>
            <w:shd w:val="clear" w:color="000000" w:fill="DAEEF3"/>
            <w:vAlign w:val="center"/>
            <w:hideMark/>
          </w:tcPr>
          <w:p w14:paraId="704F6E31" w14:textId="77777777" w:rsidR="00686DCD" w:rsidRPr="007E0ECC" w:rsidRDefault="00686DCD" w:rsidP="00686DCD">
            <w:pPr>
              <w:spacing w:line="264" w:lineRule="auto"/>
              <w:rPr>
                <w:rFonts w:ascii="Noto Sans" w:hAnsi="Noto Sans" w:cs="Noto Sans"/>
                <w:b/>
                <w:bCs/>
                <w:i/>
                <w:iCs/>
                <w:sz w:val="18"/>
                <w:szCs w:val="18"/>
                <w:lang w:val="es-MX"/>
              </w:rPr>
            </w:pPr>
            <w:r w:rsidRPr="007E0ECC">
              <w:rPr>
                <w:rFonts w:ascii="Noto Sans" w:hAnsi="Noto Sans" w:cs="Noto Sans"/>
                <w:b/>
                <w:bCs/>
                <w:i/>
                <w:iCs/>
                <w:sz w:val="18"/>
                <w:szCs w:val="18"/>
                <w:lang w:val="es-MX"/>
              </w:rPr>
              <w:t>A.1 Capacidad de los Recursos Humanos</w:t>
            </w:r>
          </w:p>
        </w:tc>
        <w:tc>
          <w:tcPr>
            <w:tcW w:w="2115" w:type="dxa"/>
            <w:tcBorders>
              <w:top w:val="nil"/>
              <w:left w:val="nil"/>
              <w:bottom w:val="single" w:sz="8" w:space="0" w:color="auto"/>
              <w:right w:val="nil"/>
            </w:tcBorders>
            <w:shd w:val="clear" w:color="000000" w:fill="DAEEF3"/>
            <w:noWrap/>
            <w:vAlign w:val="center"/>
            <w:hideMark/>
          </w:tcPr>
          <w:p w14:paraId="32434DC8" w14:textId="6DAB6D55" w:rsidR="00686DCD" w:rsidRPr="00EE0001" w:rsidRDefault="00DA59F7" w:rsidP="00686DCD">
            <w:pPr>
              <w:spacing w:line="264" w:lineRule="auto"/>
              <w:jc w:val="center"/>
              <w:rPr>
                <w:rFonts w:ascii="Noto Sans" w:hAnsi="Noto Sans" w:cs="Noto Sans"/>
                <w:b/>
                <w:bCs/>
                <w:i/>
                <w:iCs/>
                <w:sz w:val="18"/>
                <w:szCs w:val="18"/>
                <w:lang w:val="es-MX"/>
              </w:rPr>
            </w:pPr>
            <w:r>
              <w:rPr>
                <w:rFonts w:ascii="Noto Sans" w:hAnsi="Noto Sans" w:cs="Noto Sans"/>
                <w:b/>
                <w:bCs/>
                <w:i/>
                <w:iCs/>
                <w:color w:val="000000"/>
                <w:sz w:val="18"/>
                <w:szCs w:val="18"/>
              </w:rPr>
              <w:t>XX</w:t>
            </w:r>
            <w:r w:rsidR="00686DCD" w:rsidRPr="00EE0001">
              <w:rPr>
                <w:rFonts w:ascii="Noto Sans" w:hAnsi="Noto Sans" w:cs="Noto Sans"/>
                <w:b/>
                <w:bCs/>
                <w:i/>
                <w:iCs/>
                <w:color w:val="000000"/>
                <w:sz w:val="18"/>
                <w:szCs w:val="18"/>
              </w:rPr>
              <w:t>%</w:t>
            </w:r>
          </w:p>
        </w:tc>
        <w:tc>
          <w:tcPr>
            <w:tcW w:w="1175" w:type="dxa"/>
            <w:tcBorders>
              <w:top w:val="nil"/>
              <w:left w:val="nil"/>
              <w:bottom w:val="single" w:sz="8" w:space="0" w:color="auto"/>
              <w:right w:val="nil"/>
            </w:tcBorders>
            <w:shd w:val="clear" w:color="000000" w:fill="DAEEF3"/>
            <w:noWrap/>
            <w:vAlign w:val="center"/>
            <w:hideMark/>
          </w:tcPr>
          <w:p w14:paraId="5B0BAE6C" w14:textId="648E4C0A" w:rsidR="00686DCD" w:rsidRPr="00EE0001" w:rsidRDefault="00DA59F7" w:rsidP="00686DCD">
            <w:pPr>
              <w:spacing w:line="264" w:lineRule="auto"/>
              <w:jc w:val="center"/>
              <w:rPr>
                <w:rFonts w:ascii="Noto Sans" w:hAnsi="Noto Sans" w:cs="Noto Sans"/>
                <w:b/>
                <w:bCs/>
                <w:i/>
                <w:iCs/>
                <w:sz w:val="18"/>
                <w:szCs w:val="18"/>
                <w:lang w:val="es-MX"/>
              </w:rPr>
            </w:pPr>
            <w:r>
              <w:rPr>
                <w:rFonts w:ascii="Noto Sans" w:hAnsi="Noto Sans" w:cs="Noto Sans"/>
                <w:b/>
                <w:bCs/>
                <w:i/>
                <w:iCs/>
                <w:color w:val="000000"/>
                <w:sz w:val="18"/>
                <w:szCs w:val="18"/>
              </w:rPr>
              <w:t>XX</w:t>
            </w:r>
          </w:p>
        </w:tc>
      </w:tr>
      <w:tr w:rsidR="00686DCD" w:rsidRPr="007E0ECC" w14:paraId="250D35E2" w14:textId="77777777" w:rsidTr="00686DCD">
        <w:trPr>
          <w:trHeight w:val="454"/>
        </w:trPr>
        <w:tc>
          <w:tcPr>
            <w:tcW w:w="6627" w:type="dxa"/>
            <w:tcBorders>
              <w:top w:val="nil"/>
              <w:left w:val="nil"/>
              <w:bottom w:val="single" w:sz="8" w:space="0" w:color="auto"/>
              <w:right w:val="nil"/>
            </w:tcBorders>
            <w:vAlign w:val="center"/>
            <w:hideMark/>
          </w:tcPr>
          <w:p w14:paraId="335C9903" w14:textId="77777777" w:rsidR="00686DCD" w:rsidRPr="007E0ECC" w:rsidRDefault="00686DCD" w:rsidP="00686DCD">
            <w:pPr>
              <w:numPr>
                <w:ilvl w:val="0"/>
                <w:numId w:val="20"/>
              </w:numPr>
              <w:spacing w:line="264" w:lineRule="auto"/>
              <w:rPr>
                <w:rFonts w:ascii="Noto Sans" w:hAnsi="Noto Sans" w:cs="Noto Sans"/>
                <w:sz w:val="18"/>
                <w:szCs w:val="18"/>
                <w:lang w:val="es-MX"/>
              </w:rPr>
            </w:pPr>
            <w:r w:rsidRPr="007E0ECC">
              <w:rPr>
                <w:rFonts w:ascii="Noto Sans" w:hAnsi="Noto Sans" w:cs="Noto Sans"/>
                <w:sz w:val="18"/>
                <w:szCs w:val="18"/>
                <w:lang w:val="es-MX"/>
              </w:rPr>
              <w:t>Experiencia de los recursos humanos en asuntos relacionados con el servicio</w:t>
            </w:r>
          </w:p>
        </w:tc>
        <w:tc>
          <w:tcPr>
            <w:tcW w:w="2115" w:type="dxa"/>
            <w:tcBorders>
              <w:top w:val="nil"/>
              <w:left w:val="nil"/>
              <w:bottom w:val="single" w:sz="8" w:space="0" w:color="auto"/>
              <w:right w:val="nil"/>
            </w:tcBorders>
            <w:noWrap/>
            <w:vAlign w:val="center"/>
            <w:hideMark/>
          </w:tcPr>
          <w:p w14:paraId="0266DE69" w14:textId="420806B5" w:rsidR="00686DCD" w:rsidRPr="00EE0001" w:rsidRDefault="00DA59F7" w:rsidP="00686DCD">
            <w:pPr>
              <w:spacing w:line="264" w:lineRule="auto"/>
              <w:jc w:val="center"/>
              <w:rPr>
                <w:rFonts w:ascii="Noto Sans" w:hAnsi="Noto Sans" w:cs="Noto Sans"/>
                <w:sz w:val="18"/>
                <w:szCs w:val="18"/>
              </w:rPr>
            </w:pPr>
            <w:r>
              <w:rPr>
                <w:rFonts w:ascii="Noto Sans" w:hAnsi="Noto Sans" w:cs="Noto Sans"/>
                <w:color w:val="000000"/>
                <w:sz w:val="18"/>
                <w:szCs w:val="18"/>
              </w:rPr>
              <w:t>XX</w:t>
            </w:r>
            <w:r w:rsidR="00686DCD" w:rsidRPr="00EE0001">
              <w:rPr>
                <w:rFonts w:ascii="Noto Sans" w:hAnsi="Noto Sans" w:cs="Noto Sans"/>
                <w:color w:val="000000"/>
                <w:sz w:val="18"/>
                <w:szCs w:val="18"/>
              </w:rPr>
              <w:t>%</w:t>
            </w:r>
          </w:p>
        </w:tc>
        <w:tc>
          <w:tcPr>
            <w:tcW w:w="1175" w:type="dxa"/>
            <w:tcBorders>
              <w:top w:val="nil"/>
              <w:left w:val="nil"/>
              <w:bottom w:val="single" w:sz="8" w:space="0" w:color="auto"/>
              <w:right w:val="nil"/>
            </w:tcBorders>
            <w:noWrap/>
            <w:vAlign w:val="center"/>
            <w:hideMark/>
          </w:tcPr>
          <w:p w14:paraId="3F6F1F36" w14:textId="48F616E2" w:rsidR="00686DCD" w:rsidRPr="00EE0001" w:rsidRDefault="00DA59F7" w:rsidP="00686DCD">
            <w:pPr>
              <w:spacing w:line="264" w:lineRule="auto"/>
              <w:jc w:val="center"/>
              <w:rPr>
                <w:rFonts w:ascii="Noto Sans" w:hAnsi="Noto Sans" w:cs="Noto Sans"/>
                <w:sz w:val="18"/>
                <w:szCs w:val="18"/>
              </w:rPr>
            </w:pPr>
            <w:r>
              <w:rPr>
                <w:rFonts w:ascii="Noto Sans" w:hAnsi="Noto Sans" w:cs="Noto Sans"/>
                <w:color w:val="000000"/>
                <w:sz w:val="18"/>
                <w:szCs w:val="18"/>
              </w:rPr>
              <w:t>XX</w:t>
            </w:r>
          </w:p>
        </w:tc>
      </w:tr>
      <w:tr w:rsidR="00686DCD" w:rsidRPr="007E0ECC" w14:paraId="63CB5F7A" w14:textId="77777777" w:rsidTr="00686DCD">
        <w:trPr>
          <w:trHeight w:val="340"/>
        </w:trPr>
        <w:tc>
          <w:tcPr>
            <w:tcW w:w="6627" w:type="dxa"/>
            <w:tcBorders>
              <w:top w:val="nil"/>
              <w:left w:val="nil"/>
              <w:bottom w:val="single" w:sz="8" w:space="0" w:color="auto"/>
              <w:right w:val="nil"/>
            </w:tcBorders>
            <w:vAlign w:val="center"/>
            <w:hideMark/>
          </w:tcPr>
          <w:p w14:paraId="06D8F2BA" w14:textId="77777777" w:rsidR="00686DCD" w:rsidRPr="007E0ECC" w:rsidRDefault="00686DCD" w:rsidP="00686DCD">
            <w:pPr>
              <w:numPr>
                <w:ilvl w:val="0"/>
                <w:numId w:val="20"/>
              </w:numPr>
              <w:spacing w:line="264" w:lineRule="auto"/>
              <w:rPr>
                <w:rFonts w:ascii="Noto Sans" w:hAnsi="Noto Sans" w:cs="Noto Sans"/>
                <w:sz w:val="18"/>
                <w:szCs w:val="18"/>
                <w:lang w:val="es-MX"/>
              </w:rPr>
            </w:pPr>
            <w:r w:rsidRPr="007E0ECC">
              <w:rPr>
                <w:rFonts w:ascii="Noto Sans" w:hAnsi="Noto Sans" w:cs="Noto Sans"/>
                <w:sz w:val="18"/>
                <w:szCs w:val="18"/>
                <w:lang w:val="es-MX"/>
              </w:rPr>
              <w:t>Conocimientos sobre estudios relacionados con el proyecto a licitar.</w:t>
            </w:r>
          </w:p>
        </w:tc>
        <w:tc>
          <w:tcPr>
            <w:tcW w:w="2115" w:type="dxa"/>
            <w:tcBorders>
              <w:top w:val="nil"/>
              <w:left w:val="nil"/>
              <w:bottom w:val="single" w:sz="8" w:space="0" w:color="auto"/>
              <w:right w:val="nil"/>
            </w:tcBorders>
            <w:noWrap/>
            <w:vAlign w:val="center"/>
            <w:hideMark/>
          </w:tcPr>
          <w:p w14:paraId="4BE471F5" w14:textId="23D8C0BB" w:rsidR="00686DCD" w:rsidRPr="00EE0001" w:rsidRDefault="00DA59F7" w:rsidP="00686DCD">
            <w:pPr>
              <w:spacing w:line="264" w:lineRule="auto"/>
              <w:jc w:val="center"/>
              <w:rPr>
                <w:rFonts w:ascii="Noto Sans" w:hAnsi="Noto Sans" w:cs="Noto Sans"/>
                <w:sz w:val="18"/>
                <w:szCs w:val="18"/>
              </w:rPr>
            </w:pPr>
            <w:r>
              <w:rPr>
                <w:rFonts w:ascii="Noto Sans" w:hAnsi="Noto Sans" w:cs="Noto Sans"/>
                <w:color w:val="000000"/>
                <w:sz w:val="18"/>
                <w:szCs w:val="18"/>
              </w:rPr>
              <w:t>XX</w:t>
            </w:r>
            <w:r w:rsidR="00686DCD" w:rsidRPr="00EE0001">
              <w:rPr>
                <w:rFonts w:ascii="Noto Sans" w:hAnsi="Noto Sans" w:cs="Noto Sans"/>
                <w:color w:val="000000"/>
                <w:sz w:val="18"/>
                <w:szCs w:val="18"/>
              </w:rPr>
              <w:t>%</w:t>
            </w:r>
          </w:p>
        </w:tc>
        <w:tc>
          <w:tcPr>
            <w:tcW w:w="1175" w:type="dxa"/>
            <w:tcBorders>
              <w:top w:val="nil"/>
              <w:left w:val="nil"/>
              <w:bottom w:val="single" w:sz="8" w:space="0" w:color="auto"/>
              <w:right w:val="nil"/>
            </w:tcBorders>
            <w:noWrap/>
            <w:vAlign w:val="center"/>
            <w:hideMark/>
          </w:tcPr>
          <w:p w14:paraId="15F49A2D" w14:textId="4D669D99" w:rsidR="00686DCD" w:rsidRPr="00EE0001" w:rsidRDefault="00DA59F7" w:rsidP="00686DCD">
            <w:pPr>
              <w:spacing w:line="264" w:lineRule="auto"/>
              <w:jc w:val="center"/>
              <w:rPr>
                <w:rFonts w:ascii="Noto Sans" w:hAnsi="Noto Sans" w:cs="Noto Sans"/>
                <w:sz w:val="18"/>
                <w:szCs w:val="18"/>
              </w:rPr>
            </w:pPr>
            <w:r>
              <w:rPr>
                <w:rFonts w:ascii="Noto Sans" w:hAnsi="Noto Sans" w:cs="Noto Sans"/>
                <w:color w:val="000000"/>
                <w:sz w:val="18"/>
                <w:szCs w:val="18"/>
              </w:rPr>
              <w:t>XX</w:t>
            </w:r>
          </w:p>
        </w:tc>
      </w:tr>
      <w:tr w:rsidR="00686DCD" w:rsidRPr="007E0ECC" w14:paraId="19F9E7B6" w14:textId="77777777" w:rsidTr="00686DCD">
        <w:trPr>
          <w:trHeight w:val="340"/>
        </w:trPr>
        <w:tc>
          <w:tcPr>
            <w:tcW w:w="6627" w:type="dxa"/>
            <w:tcBorders>
              <w:top w:val="nil"/>
              <w:left w:val="nil"/>
              <w:bottom w:val="single" w:sz="8" w:space="0" w:color="auto"/>
              <w:right w:val="nil"/>
            </w:tcBorders>
            <w:vAlign w:val="center"/>
            <w:hideMark/>
          </w:tcPr>
          <w:p w14:paraId="0C1AAED4" w14:textId="77777777" w:rsidR="00686DCD" w:rsidRPr="007E0ECC" w:rsidRDefault="00686DCD" w:rsidP="00686DCD">
            <w:pPr>
              <w:numPr>
                <w:ilvl w:val="0"/>
                <w:numId w:val="20"/>
              </w:numPr>
              <w:spacing w:line="264" w:lineRule="auto"/>
              <w:rPr>
                <w:rFonts w:ascii="Noto Sans" w:hAnsi="Noto Sans" w:cs="Noto Sans"/>
                <w:sz w:val="18"/>
                <w:szCs w:val="18"/>
                <w:lang w:val="es-MX"/>
              </w:rPr>
            </w:pPr>
            <w:r w:rsidRPr="007E0ECC">
              <w:rPr>
                <w:rFonts w:ascii="Noto Sans" w:hAnsi="Noto Sans" w:cs="Noto Sans"/>
                <w:sz w:val="18"/>
                <w:szCs w:val="18"/>
                <w:lang w:val="es-MX"/>
              </w:rPr>
              <w:t>Dominio de aptitudes</w:t>
            </w:r>
          </w:p>
        </w:tc>
        <w:tc>
          <w:tcPr>
            <w:tcW w:w="2115" w:type="dxa"/>
            <w:tcBorders>
              <w:top w:val="nil"/>
              <w:left w:val="nil"/>
              <w:bottom w:val="single" w:sz="8" w:space="0" w:color="auto"/>
              <w:right w:val="nil"/>
            </w:tcBorders>
            <w:noWrap/>
            <w:vAlign w:val="center"/>
            <w:hideMark/>
          </w:tcPr>
          <w:p w14:paraId="76B1B6E1" w14:textId="74B8E459" w:rsidR="00686DCD" w:rsidRPr="00EE0001" w:rsidRDefault="00DA59F7" w:rsidP="00686DCD">
            <w:pPr>
              <w:spacing w:line="264" w:lineRule="auto"/>
              <w:jc w:val="center"/>
              <w:rPr>
                <w:rFonts w:ascii="Noto Sans" w:hAnsi="Noto Sans" w:cs="Noto Sans"/>
                <w:sz w:val="18"/>
                <w:szCs w:val="18"/>
              </w:rPr>
            </w:pPr>
            <w:r>
              <w:rPr>
                <w:rFonts w:ascii="Noto Sans" w:hAnsi="Noto Sans" w:cs="Noto Sans"/>
                <w:color w:val="000000"/>
                <w:sz w:val="18"/>
                <w:szCs w:val="18"/>
              </w:rPr>
              <w:t>XX</w:t>
            </w:r>
            <w:r w:rsidR="00686DCD" w:rsidRPr="00EE0001">
              <w:rPr>
                <w:rFonts w:ascii="Noto Sans" w:hAnsi="Noto Sans" w:cs="Noto Sans"/>
                <w:color w:val="000000"/>
                <w:sz w:val="18"/>
                <w:szCs w:val="18"/>
              </w:rPr>
              <w:t>%</w:t>
            </w:r>
          </w:p>
        </w:tc>
        <w:tc>
          <w:tcPr>
            <w:tcW w:w="1175" w:type="dxa"/>
            <w:tcBorders>
              <w:top w:val="nil"/>
              <w:left w:val="nil"/>
              <w:bottom w:val="single" w:sz="8" w:space="0" w:color="auto"/>
              <w:right w:val="nil"/>
            </w:tcBorders>
            <w:noWrap/>
            <w:vAlign w:val="center"/>
            <w:hideMark/>
          </w:tcPr>
          <w:p w14:paraId="1AC1DAF7" w14:textId="741D2E81" w:rsidR="00686DCD" w:rsidRPr="00EE0001" w:rsidRDefault="00DA59F7" w:rsidP="00686DCD">
            <w:pPr>
              <w:spacing w:line="264" w:lineRule="auto"/>
              <w:jc w:val="center"/>
              <w:rPr>
                <w:rFonts w:ascii="Noto Sans" w:hAnsi="Noto Sans" w:cs="Noto Sans"/>
                <w:sz w:val="18"/>
                <w:szCs w:val="18"/>
              </w:rPr>
            </w:pPr>
            <w:r>
              <w:rPr>
                <w:rFonts w:ascii="Noto Sans" w:hAnsi="Noto Sans" w:cs="Noto Sans"/>
                <w:color w:val="000000"/>
                <w:sz w:val="18"/>
                <w:szCs w:val="18"/>
              </w:rPr>
              <w:t>XX</w:t>
            </w:r>
          </w:p>
        </w:tc>
      </w:tr>
      <w:tr w:rsidR="00686DCD" w:rsidRPr="007E0ECC" w14:paraId="16BF3297" w14:textId="77777777" w:rsidTr="00686DCD">
        <w:trPr>
          <w:trHeight w:val="397"/>
        </w:trPr>
        <w:tc>
          <w:tcPr>
            <w:tcW w:w="6627" w:type="dxa"/>
            <w:tcBorders>
              <w:top w:val="nil"/>
              <w:left w:val="nil"/>
              <w:bottom w:val="single" w:sz="8" w:space="0" w:color="auto"/>
              <w:right w:val="nil"/>
            </w:tcBorders>
            <w:shd w:val="clear" w:color="000000" w:fill="DAEEF3"/>
            <w:vAlign w:val="center"/>
            <w:hideMark/>
          </w:tcPr>
          <w:p w14:paraId="233AEA84" w14:textId="77777777" w:rsidR="00686DCD" w:rsidRPr="007E0ECC" w:rsidRDefault="00686DCD" w:rsidP="00686DCD">
            <w:pPr>
              <w:spacing w:line="264" w:lineRule="auto"/>
              <w:rPr>
                <w:rFonts w:ascii="Noto Sans" w:hAnsi="Noto Sans" w:cs="Noto Sans"/>
                <w:b/>
                <w:bCs/>
                <w:i/>
                <w:iCs/>
                <w:sz w:val="18"/>
                <w:szCs w:val="18"/>
                <w:lang w:val="es-MX"/>
              </w:rPr>
            </w:pPr>
            <w:r w:rsidRPr="007E0ECC">
              <w:rPr>
                <w:rFonts w:ascii="Noto Sans" w:hAnsi="Noto Sans" w:cs="Noto Sans"/>
                <w:b/>
                <w:bCs/>
                <w:i/>
                <w:iCs/>
                <w:sz w:val="18"/>
                <w:szCs w:val="18"/>
                <w:lang w:val="es-MX"/>
              </w:rPr>
              <w:t>A.2 Capacidad de los Recursos Económicos y de Equipamiento</w:t>
            </w:r>
          </w:p>
        </w:tc>
        <w:tc>
          <w:tcPr>
            <w:tcW w:w="2115" w:type="dxa"/>
            <w:tcBorders>
              <w:top w:val="nil"/>
              <w:left w:val="nil"/>
              <w:bottom w:val="single" w:sz="8" w:space="0" w:color="auto"/>
              <w:right w:val="nil"/>
            </w:tcBorders>
            <w:shd w:val="clear" w:color="000000" w:fill="DAEEF3"/>
            <w:noWrap/>
            <w:vAlign w:val="center"/>
            <w:hideMark/>
          </w:tcPr>
          <w:p w14:paraId="264382AD" w14:textId="1E8DF497" w:rsidR="00686DCD" w:rsidRPr="00EE0001" w:rsidRDefault="00DA59F7" w:rsidP="00686DCD">
            <w:pPr>
              <w:spacing w:line="264" w:lineRule="auto"/>
              <w:jc w:val="center"/>
              <w:rPr>
                <w:rFonts w:ascii="Noto Sans" w:hAnsi="Noto Sans" w:cs="Noto Sans"/>
                <w:b/>
                <w:bCs/>
                <w:i/>
                <w:iCs/>
                <w:sz w:val="18"/>
                <w:szCs w:val="18"/>
                <w:lang w:val="es-MX"/>
              </w:rPr>
            </w:pPr>
            <w:r>
              <w:rPr>
                <w:rFonts w:ascii="Noto Sans" w:hAnsi="Noto Sans" w:cs="Noto Sans"/>
                <w:b/>
                <w:bCs/>
                <w:i/>
                <w:iCs/>
                <w:color w:val="000000"/>
                <w:sz w:val="18"/>
                <w:szCs w:val="18"/>
              </w:rPr>
              <w:t>XX</w:t>
            </w:r>
            <w:r w:rsidR="00686DCD" w:rsidRPr="00EE0001">
              <w:rPr>
                <w:rFonts w:ascii="Noto Sans" w:hAnsi="Noto Sans" w:cs="Noto Sans"/>
                <w:b/>
                <w:bCs/>
                <w:i/>
                <w:iCs/>
                <w:color w:val="000000"/>
                <w:sz w:val="18"/>
                <w:szCs w:val="18"/>
              </w:rPr>
              <w:t>%</w:t>
            </w:r>
          </w:p>
        </w:tc>
        <w:tc>
          <w:tcPr>
            <w:tcW w:w="1175" w:type="dxa"/>
            <w:tcBorders>
              <w:top w:val="nil"/>
              <w:left w:val="nil"/>
              <w:bottom w:val="single" w:sz="8" w:space="0" w:color="auto"/>
              <w:right w:val="nil"/>
            </w:tcBorders>
            <w:shd w:val="clear" w:color="000000" w:fill="DAEEF3"/>
            <w:noWrap/>
            <w:vAlign w:val="center"/>
            <w:hideMark/>
          </w:tcPr>
          <w:p w14:paraId="06F8ED95" w14:textId="0DB492E6" w:rsidR="00686DCD" w:rsidRPr="00EE0001" w:rsidRDefault="00DA59F7" w:rsidP="00686DCD">
            <w:pPr>
              <w:spacing w:line="264" w:lineRule="auto"/>
              <w:jc w:val="center"/>
              <w:rPr>
                <w:rFonts w:ascii="Noto Sans" w:hAnsi="Noto Sans" w:cs="Noto Sans"/>
                <w:b/>
                <w:bCs/>
                <w:i/>
                <w:iCs/>
                <w:sz w:val="18"/>
                <w:szCs w:val="18"/>
                <w:lang w:val="es-MX"/>
              </w:rPr>
            </w:pPr>
            <w:r>
              <w:rPr>
                <w:rFonts w:ascii="Noto Sans" w:hAnsi="Noto Sans" w:cs="Noto Sans"/>
                <w:b/>
                <w:bCs/>
                <w:i/>
                <w:iCs/>
                <w:color w:val="000000"/>
                <w:sz w:val="18"/>
                <w:szCs w:val="18"/>
              </w:rPr>
              <w:t>XX</w:t>
            </w:r>
          </w:p>
        </w:tc>
      </w:tr>
      <w:tr w:rsidR="00686DCD" w:rsidRPr="007E0ECC" w14:paraId="382632CD" w14:textId="77777777" w:rsidTr="00686DCD">
        <w:trPr>
          <w:trHeight w:val="340"/>
        </w:trPr>
        <w:tc>
          <w:tcPr>
            <w:tcW w:w="6627" w:type="dxa"/>
            <w:tcBorders>
              <w:top w:val="nil"/>
              <w:left w:val="nil"/>
              <w:bottom w:val="single" w:sz="8" w:space="0" w:color="auto"/>
              <w:right w:val="nil"/>
            </w:tcBorders>
            <w:vAlign w:val="center"/>
            <w:hideMark/>
          </w:tcPr>
          <w:p w14:paraId="40048CF1" w14:textId="77777777" w:rsidR="00686DCD" w:rsidRPr="007E0ECC" w:rsidRDefault="00686DCD" w:rsidP="00686DCD">
            <w:pPr>
              <w:numPr>
                <w:ilvl w:val="0"/>
                <w:numId w:val="21"/>
              </w:numPr>
              <w:spacing w:line="264" w:lineRule="auto"/>
              <w:rPr>
                <w:rFonts w:ascii="Noto Sans" w:hAnsi="Noto Sans" w:cs="Noto Sans"/>
                <w:sz w:val="18"/>
                <w:szCs w:val="18"/>
                <w:lang w:val="es-MX"/>
              </w:rPr>
            </w:pPr>
            <w:r w:rsidRPr="007E0ECC">
              <w:rPr>
                <w:rFonts w:ascii="Noto Sans" w:hAnsi="Noto Sans" w:cs="Noto Sans"/>
                <w:sz w:val="18"/>
                <w:szCs w:val="18"/>
                <w:lang w:val="es-MX"/>
              </w:rPr>
              <w:t>Capacidad de los recursos económicos</w:t>
            </w:r>
          </w:p>
        </w:tc>
        <w:tc>
          <w:tcPr>
            <w:tcW w:w="2115" w:type="dxa"/>
            <w:tcBorders>
              <w:top w:val="nil"/>
              <w:left w:val="nil"/>
              <w:bottom w:val="single" w:sz="8" w:space="0" w:color="auto"/>
              <w:right w:val="nil"/>
            </w:tcBorders>
            <w:noWrap/>
            <w:vAlign w:val="center"/>
            <w:hideMark/>
          </w:tcPr>
          <w:p w14:paraId="099FDB56" w14:textId="637427FE" w:rsidR="00686DCD" w:rsidRPr="00EE0001" w:rsidRDefault="00DA59F7" w:rsidP="00686DCD">
            <w:pPr>
              <w:spacing w:line="264" w:lineRule="auto"/>
              <w:jc w:val="center"/>
              <w:rPr>
                <w:rFonts w:ascii="Noto Sans" w:hAnsi="Noto Sans" w:cs="Noto Sans"/>
                <w:sz w:val="18"/>
                <w:szCs w:val="18"/>
                <w:lang w:val="es-MX"/>
              </w:rPr>
            </w:pPr>
            <w:r>
              <w:rPr>
                <w:rFonts w:ascii="Noto Sans" w:hAnsi="Noto Sans" w:cs="Noto Sans"/>
                <w:color w:val="000000"/>
                <w:sz w:val="18"/>
                <w:szCs w:val="18"/>
              </w:rPr>
              <w:t>XX</w:t>
            </w:r>
            <w:r w:rsidR="00686DCD" w:rsidRPr="00EE0001">
              <w:rPr>
                <w:rFonts w:ascii="Noto Sans" w:hAnsi="Noto Sans" w:cs="Noto Sans"/>
                <w:color w:val="000000"/>
                <w:sz w:val="18"/>
                <w:szCs w:val="18"/>
              </w:rPr>
              <w:t>%</w:t>
            </w:r>
          </w:p>
        </w:tc>
        <w:tc>
          <w:tcPr>
            <w:tcW w:w="1175" w:type="dxa"/>
            <w:tcBorders>
              <w:top w:val="nil"/>
              <w:left w:val="nil"/>
              <w:bottom w:val="single" w:sz="8" w:space="0" w:color="auto"/>
              <w:right w:val="nil"/>
            </w:tcBorders>
            <w:noWrap/>
            <w:vAlign w:val="center"/>
            <w:hideMark/>
          </w:tcPr>
          <w:p w14:paraId="54AE274A" w14:textId="7A2F1C14" w:rsidR="00686DCD" w:rsidRPr="00EE0001" w:rsidRDefault="00DA59F7" w:rsidP="00686DCD">
            <w:pPr>
              <w:spacing w:line="264" w:lineRule="auto"/>
              <w:jc w:val="center"/>
              <w:rPr>
                <w:rFonts w:ascii="Noto Sans" w:hAnsi="Noto Sans" w:cs="Noto Sans"/>
                <w:sz w:val="18"/>
                <w:szCs w:val="18"/>
                <w:lang w:val="es-MX"/>
              </w:rPr>
            </w:pPr>
            <w:r>
              <w:rPr>
                <w:rFonts w:ascii="Noto Sans" w:hAnsi="Noto Sans" w:cs="Noto Sans"/>
                <w:color w:val="000000"/>
                <w:sz w:val="18"/>
                <w:szCs w:val="18"/>
              </w:rPr>
              <w:t>XX</w:t>
            </w:r>
          </w:p>
        </w:tc>
      </w:tr>
      <w:tr w:rsidR="00686DCD" w:rsidRPr="007E0ECC" w14:paraId="71BB7D62" w14:textId="77777777" w:rsidTr="00686DCD">
        <w:trPr>
          <w:trHeight w:val="340"/>
        </w:trPr>
        <w:tc>
          <w:tcPr>
            <w:tcW w:w="6627" w:type="dxa"/>
            <w:tcBorders>
              <w:top w:val="nil"/>
              <w:left w:val="nil"/>
              <w:bottom w:val="single" w:sz="8" w:space="0" w:color="auto"/>
              <w:right w:val="nil"/>
            </w:tcBorders>
            <w:vAlign w:val="center"/>
            <w:hideMark/>
          </w:tcPr>
          <w:p w14:paraId="2C77B20C" w14:textId="77777777" w:rsidR="00686DCD" w:rsidRPr="007E0ECC" w:rsidRDefault="00686DCD" w:rsidP="00686DCD">
            <w:pPr>
              <w:numPr>
                <w:ilvl w:val="0"/>
                <w:numId w:val="21"/>
              </w:numPr>
              <w:spacing w:line="264" w:lineRule="auto"/>
              <w:rPr>
                <w:rFonts w:ascii="Noto Sans" w:hAnsi="Noto Sans" w:cs="Noto Sans"/>
                <w:sz w:val="18"/>
                <w:szCs w:val="18"/>
                <w:lang w:val="es-MX"/>
              </w:rPr>
            </w:pPr>
            <w:r w:rsidRPr="007E0ECC">
              <w:rPr>
                <w:rFonts w:ascii="Noto Sans" w:hAnsi="Noto Sans" w:cs="Noto Sans"/>
                <w:sz w:val="18"/>
                <w:szCs w:val="18"/>
                <w:lang w:val="es-MX"/>
              </w:rPr>
              <w:t>Capacidad de los recursos de equipamiento</w:t>
            </w:r>
          </w:p>
        </w:tc>
        <w:tc>
          <w:tcPr>
            <w:tcW w:w="2115" w:type="dxa"/>
            <w:tcBorders>
              <w:top w:val="nil"/>
              <w:left w:val="nil"/>
              <w:bottom w:val="single" w:sz="8" w:space="0" w:color="auto"/>
              <w:right w:val="nil"/>
            </w:tcBorders>
            <w:noWrap/>
            <w:vAlign w:val="center"/>
            <w:hideMark/>
          </w:tcPr>
          <w:p w14:paraId="06F64C75" w14:textId="7C551F2D" w:rsidR="00686DCD" w:rsidRPr="00EE0001" w:rsidRDefault="00DA59F7" w:rsidP="00686DCD">
            <w:pPr>
              <w:spacing w:line="264" w:lineRule="auto"/>
              <w:jc w:val="center"/>
              <w:rPr>
                <w:rFonts w:ascii="Noto Sans" w:hAnsi="Noto Sans" w:cs="Noto Sans"/>
                <w:sz w:val="18"/>
                <w:szCs w:val="18"/>
                <w:lang w:val="es-MX"/>
              </w:rPr>
            </w:pPr>
            <w:r>
              <w:rPr>
                <w:rFonts w:ascii="Noto Sans" w:hAnsi="Noto Sans" w:cs="Noto Sans"/>
                <w:color w:val="000000"/>
                <w:sz w:val="18"/>
                <w:szCs w:val="18"/>
              </w:rPr>
              <w:t>XX</w:t>
            </w:r>
            <w:r w:rsidR="00686DCD" w:rsidRPr="00EE0001">
              <w:rPr>
                <w:rFonts w:ascii="Noto Sans" w:hAnsi="Noto Sans" w:cs="Noto Sans"/>
                <w:color w:val="000000"/>
                <w:sz w:val="18"/>
                <w:szCs w:val="18"/>
              </w:rPr>
              <w:t>%</w:t>
            </w:r>
          </w:p>
        </w:tc>
        <w:tc>
          <w:tcPr>
            <w:tcW w:w="1175" w:type="dxa"/>
            <w:tcBorders>
              <w:top w:val="nil"/>
              <w:left w:val="nil"/>
              <w:bottom w:val="single" w:sz="8" w:space="0" w:color="auto"/>
              <w:right w:val="nil"/>
            </w:tcBorders>
            <w:noWrap/>
            <w:vAlign w:val="center"/>
            <w:hideMark/>
          </w:tcPr>
          <w:p w14:paraId="31DFCCAB" w14:textId="689A018C" w:rsidR="00686DCD" w:rsidRPr="00EE0001" w:rsidRDefault="00DA59F7" w:rsidP="00686DCD">
            <w:pPr>
              <w:spacing w:line="264" w:lineRule="auto"/>
              <w:jc w:val="center"/>
              <w:rPr>
                <w:rFonts w:ascii="Noto Sans" w:hAnsi="Noto Sans" w:cs="Noto Sans"/>
                <w:sz w:val="18"/>
                <w:szCs w:val="18"/>
                <w:lang w:val="es-MX"/>
              </w:rPr>
            </w:pPr>
            <w:r>
              <w:rPr>
                <w:rFonts w:ascii="Noto Sans" w:hAnsi="Noto Sans" w:cs="Noto Sans"/>
                <w:color w:val="000000"/>
                <w:sz w:val="18"/>
                <w:szCs w:val="18"/>
              </w:rPr>
              <w:t>XX</w:t>
            </w:r>
          </w:p>
        </w:tc>
      </w:tr>
      <w:tr w:rsidR="00686DCD" w:rsidRPr="007E0ECC" w14:paraId="1C089949" w14:textId="77777777" w:rsidTr="00686DCD">
        <w:trPr>
          <w:trHeight w:val="454"/>
        </w:trPr>
        <w:tc>
          <w:tcPr>
            <w:tcW w:w="6627" w:type="dxa"/>
            <w:tcBorders>
              <w:top w:val="nil"/>
              <w:left w:val="nil"/>
              <w:bottom w:val="single" w:sz="8" w:space="0" w:color="auto"/>
              <w:right w:val="nil"/>
            </w:tcBorders>
            <w:shd w:val="clear" w:color="000000" w:fill="DAEEF3"/>
            <w:vAlign w:val="center"/>
            <w:hideMark/>
          </w:tcPr>
          <w:p w14:paraId="40C5FA75" w14:textId="77777777" w:rsidR="00686DCD" w:rsidRPr="007E0ECC" w:rsidRDefault="00686DCD" w:rsidP="00686DCD">
            <w:pPr>
              <w:spacing w:line="264" w:lineRule="auto"/>
              <w:rPr>
                <w:rFonts w:ascii="Noto Sans" w:hAnsi="Noto Sans" w:cs="Noto Sans"/>
                <w:b/>
                <w:bCs/>
                <w:i/>
                <w:iCs/>
                <w:sz w:val="18"/>
                <w:szCs w:val="18"/>
                <w:lang w:val="es-MX"/>
              </w:rPr>
            </w:pPr>
            <w:r w:rsidRPr="007E0ECC">
              <w:rPr>
                <w:rFonts w:ascii="Noto Sans" w:hAnsi="Noto Sans" w:cs="Noto Sans"/>
                <w:b/>
                <w:bCs/>
                <w:i/>
                <w:iCs/>
                <w:sz w:val="18"/>
                <w:szCs w:val="18"/>
                <w:lang w:val="es-MX"/>
              </w:rPr>
              <w:lastRenderedPageBreak/>
              <w:t>A.3 Participación de discapacitados</w:t>
            </w:r>
            <w:r w:rsidRPr="007E0ECC">
              <w:rPr>
                <w:rFonts w:ascii="Noto Sans" w:hAnsi="Noto Sans" w:cs="Noto Sans"/>
                <w:b/>
                <w:bCs/>
                <w:sz w:val="18"/>
                <w:szCs w:val="18"/>
                <w:lang w:val="es-MX"/>
              </w:rPr>
              <w:t xml:space="preserve"> </w:t>
            </w:r>
            <w:r w:rsidRPr="007E0ECC">
              <w:rPr>
                <w:rFonts w:ascii="Noto Sans" w:hAnsi="Noto Sans" w:cs="Noto Sans"/>
                <w:b/>
                <w:bCs/>
                <w:i/>
                <w:iCs/>
                <w:sz w:val="18"/>
                <w:szCs w:val="18"/>
                <w:lang w:val="es-MX"/>
              </w:rPr>
              <w:t>en la plantilla laboral del licitante en un (5%)</w:t>
            </w:r>
          </w:p>
        </w:tc>
        <w:tc>
          <w:tcPr>
            <w:tcW w:w="2115" w:type="dxa"/>
            <w:tcBorders>
              <w:top w:val="nil"/>
              <w:left w:val="nil"/>
              <w:bottom w:val="single" w:sz="8" w:space="0" w:color="auto"/>
              <w:right w:val="nil"/>
            </w:tcBorders>
            <w:shd w:val="clear" w:color="000000" w:fill="DAEEF3"/>
            <w:noWrap/>
            <w:vAlign w:val="center"/>
            <w:hideMark/>
          </w:tcPr>
          <w:p w14:paraId="06263D0A" w14:textId="131ABD74" w:rsidR="00686DCD" w:rsidRPr="00EE0001" w:rsidRDefault="00DA59F7" w:rsidP="00686DCD">
            <w:pPr>
              <w:spacing w:line="264" w:lineRule="auto"/>
              <w:jc w:val="center"/>
              <w:rPr>
                <w:rFonts w:ascii="Noto Sans" w:hAnsi="Noto Sans" w:cs="Noto Sans"/>
                <w:b/>
                <w:bCs/>
                <w:i/>
                <w:iCs/>
                <w:sz w:val="18"/>
                <w:szCs w:val="18"/>
                <w:lang w:val="es-MX"/>
              </w:rPr>
            </w:pPr>
            <w:r>
              <w:rPr>
                <w:rFonts w:ascii="Noto Sans" w:hAnsi="Noto Sans" w:cs="Noto Sans"/>
                <w:b/>
                <w:bCs/>
                <w:i/>
                <w:iCs/>
                <w:color w:val="000000"/>
                <w:sz w:val="18"/>
                <w:szCs w:val="18"/>
              </w:rPr>
              <w:t>XX</w:t>
            </w:r>
            <w:r w:rsidR="00686DCD" w:rsidRPr="00EE0001">
              <w:rPr>
                <w:rFonts w:ascii="Noto Sans" w:hAnsi="Noto Sans" w:cs="Noto Sans"/>
                <w:b/>
                <w:bCs/>
                <w:i/>
                <w:iCs/>
                <w:color w:val="000000"/>
                <w:sz w:val="18"/>
                <w:szCs w:val="18"/>
              </w:rPr>
              <w:t>%</w:t>
            </w:r>
          </w:p>
        </w:tc>
        <w:tc>
          <w:tcPr>
            <w:tcW w:w="1175" w:type="dxa"/>
            <w:tcBorders>
              <w:top w:val="nil"/>
              <w:left w:val="nil"/>
              <w:bottom w:val="single" w:sz="8" w:space="0" w:color="auto"/>
              <w:right w:val="nil"/>
            </w:tcBorders>
            <w:shd w:val="clear" w:color="000000" w:fill="DAEEF3"/>
            <w:noWrap/>
            <w:vAlign w:val="center"/>
            <w:hideMark/>
          </w:tcPr>
          <w:p w14:paraId="040056A5" w14:textId="03E2D566" w:rsidR="00686DCD" w:rsidRPr="00EE0001" w:rsidRDefault="00DA59F7" w:rsidP="00686DCD">
            <w:pPr>
              <w:spacing w:line="264" w:lineRule="auto"/>
              <w:jc w:val="center"/>
              <w:rPr>
                <w:rFonts w:ascii="Noto Sans" w:hAnsi="Noto Sans" w:cs="Noto Sans"/>
                <w:b/>
                <w:bCs/>
                <w:i/>
                <w:iCs/>
                <w:sz w:val="18"/>
                <w:szCs w:val="18"/>
                <w:lang w:val="es-MX"/>
              </w:rPr>
            </w:pPr>
            <w:r>
              <w:rPr>
                <w:rFonts w:ascii="Noto Sans" w:hAnsi="Noto Sans" w:cs="Noto Sans"/>
                <w:b/>
                <w:bCs/>
                <w:i/>
                <w:iCs/>
                <w:color w:val="000000"/>
                <w:sz w:val="18"/>
                <w:szCs w:val="18"/>
              </w:rPr>
              <w:t>XX</w:t>
            </w:r>
          </w:p>
        </w:tc>
      </w:tr>
      <w:tr w:rsidR="00686DCD" w:rsidRPr="007E0ECC" w14:paraId="6734B6E7" w14:textId="77777777" w:rsidTr="00686DCD">
        <w:trPr>
          <w:trHeight w:val="454"/>
        </w:trPr>
        <w:tc>
          <w:tcPr>
            <w:tcW w:w="6627" w:type="dxa"/>
            <w:tcBorders>
              <w:top w:val="nil"/>
              <w:left w:val="nil"/>
              <w:bottom w:val="single" w:sz="8" w:space="0" w:color="auto"/>
              <w:right w:val="nil"/>
            </w:tcBorders>
            <w:shd w:val="clear" w:color="000000" w:fill="DAEEF3"/>
            <w:vAlign w:val="center"/>
            <w:hideMark/>
          </w:tcPr>
          <w:p w14:paraId="10ED58D8" w14:textId="77777777" w:rsidR="00686DCD" w:rsidRPr="007E0ECC" w:rsidRDefault="00686DCD" w:rsidP="00686DCD">
            <w:pPr>
              <w:spacing w:line="264" w:lineRule="auto"/>
              <w:rPr>
                <w:rFonts w:ascii="Noto Sans" w:hAnsi="Noto Sans" w:cs="Noto Sans"/>
                <w:b/>
                <w:bCs/>
                <w:i/>
                <w:iCs/>
                <w:sz w:val="18"/>
                <w:szCs w:val="18"/>
                <w:lang w:val="es-MX"/>
              </w:rPr>
            </w:pPr>
            <w:r w:rsidRPr="007E0ECC">
              <w:rPr>
                <w:rFonts w:ascii="Noto Sans" w:hAnsi="Noto Sans" w:cs="Noto Sans"/>
                <w:b/>
                <w:bCs/>
                <w:i/>
                <w:iCs/>
                <w:sz w:val="18"/>
                <w:szCs w:val="18"/>
                <w:lang w:val="es-MX"/>
              </w:rPr>
              <w:t>A.4 Certificación de políticas y prácticas de igualdad de género</w:t>
            </w:r>
          </w:p>
        </w:tc>
        <w:tc>
          <w:tcPr>
            <w:tcW w:w="2115" w:type="dxa"/>
            <w:tcBorders>
              <w:top w:val="nil"/>
              <w:left w:val="nil"/>
              <w:bottom w:val="single" w:sz="8" w:space="0" w:color="auto"/>
              <w:right w:val="nil"/>
            </w:tcBorders>
            <w:shd w:val="clear" w:color="000000" w:fill="DAEEF3"/>
            <w:noWrap/>
            <w:vAlign w:val="center"/>
            <w:hideMark/>
          </w:tcPr>
          <w:p w14:paraId="7C760957" w14:textId="30215DC2" w:rsidR="00686DCD" w:rsidRPr="00EE0001" w:rsidRDefault="00DA59F7" w:rsidP="00686DCD">
            <w:pPr>
              <w:spacing w:line="264" w:lineRule="auto"/>
              <w:jc w:val="center"/>
              <w:rPr>
                <w:rFonts w:ascii="Noto Sans" w:hAnsi="Noto Sans" w:cs="Noto Sans"/>
                <w:b/>
                <w:bCs/>
                <w:i/>
                <w:iCs/>
                <w:sz w:val="18"/>
                <w:szCs w:val="18"/>
                <w:lang w:val="es-MX"/>
              </w:rPr>
            </w:pPr>
            <w:r>
              <w:rPr>
                <w:rFonts w:ascii="Noto Sans" w:hAnsi="Noto Sans" w:cs="Noto Sans"/>
                <w:b/>
                <w:bCs/>
                <w:i/>
                <w:iCs/>
                <w:color w:val="000000"/>
                <w:sz w:val="18"/>
                <w:szCs w:val="18"/>
              </w:rPr>
              <w:t>XX</w:t>
            </w:r>
            <w:r w:rsidR="00686DCD" w:rsidRPr="00EE0001">
              <w:rPr>
                <w:rFonts w:ascii="Noto Sans" w:hAnsi="Noto Sans" w:cs="Noto Sans"/>
                <w:b/>
                <w:bCs/>
                <w:i/>
                <w:iCs/>
                <w:color w:val="000000"/>
                <w:sz w:val="18"/>
                <w:szCs w:val="18"/>
              </w:rPr>
              <w:t>%</w:t>
            </w:r>
          </w:p>
        </w:tc>
        <w:tc>
          <w:tcPr>
            <w:tcW w:w="1175" w:type="dxa"/>
            <w:tcBorders>
              <w:top w:val="nil"/>
              <w:left w:val="nil"/>
              <w:bottom w:val="single" w:sz="8" w:space="0" w:color="auto"/>
              <w:right w:val="nil"/>
            </w:tcBorders>
            <w:shd w:val="clear" w:color="000000" w:fill="DAEEF3"/>
            <w:noWrap/>
            <w:vAlign w:val="center"/>
            <w:hideMark/>
          </w:tcPr>
          <w:p w14:paraId="57515B9F" w14:textId="0B169BB2" w:rsidR="00686DCD" w:rsidRPr="00EE0001" w:rsidRDefault="00DA59F7" w:rsidP="00686DCD">
            <w:pPr>
              <w:spacing w:line="264" w:lineRule="auto"/>
              <w:jc w:val="center"/>
              <w:rPr>
                <w:rFonts w:ascii="Noto Sans" w:hAnsi="Noto Sans" w:cs="Noto Sans"/>
                <w:b/>
                <w:bCs/>
                <w:i/>
                <w:iCs/>
                <w:sz w:val="18"/>
                <w:szCs w:val="18"/>
                <w:lang w:val="es-MX"/>
              </w:rPr>
            </w:pPr>
            <w:r>
              <w:rPr>
                <w:rFonts w:ascii="Noto Sans" w:hAnsi="Noto Sans" w:cs="Noto Sans"/>
                <w:b/>
                <w:bCs/>
                <w:i/>
                <w:iCs/>
                <w:color w:val="000000"/>
                <w:sz w:val="18"/>
                <w:szCs w:val="18"/>
              </w:rPr>
              <w:t>XX</w:t>
            </w:r>
          </w:p>
        </w:tc>
      </w:tr>
      <w:tr w:rsidR="00686DCD" w:rsidRPr="007E0ECC" w14:paraId="72C72E40" w14:textId="77777777" w:rsidTr="00686DCD">
        <w:trPr>
          <w:trHeight w:val="454"/>
        </w:trPr>
        <w:tc>
          <w:tcPr>
            <w:tcW w:w="6627" w:type="dxa"/>
            <w:tcBorders>
              <w:top w:val="nil"/>
              <w:left w:val="nil"/>
              <w:bottom w:val="single" w:sz="8" w:space="0" w:color="auto"/>
              <w:right w:val="nil"/>
            </w:tcBorders>
            <w:shd w:val="clear" w:color="000000" w:fill="DAEEF3"/>
            <w:vAlign w:val="center"/>
            <w:hideMark/>
          </w:tcPr>
          <w:p w14:paraId="6C59BB72" w14:textId="77777777" w:rsidR="00686DCD" w:rsidRPr="007E0ECC" w:rsidRDefault="00686DCD" w:rsidP="00686DCD">
            <w:pPr>
              <w:spacing w:line="264" w:lineRule="auto"/>
              <w:rPr>
                <w:rFonts w:ascii="Noto Sans" w:hAnsi="Noto Sans" w:cs="Noto Sans"/>
                <w:b/>
                <w:bCs/>
                <w:i/>
                <w:iCs/>
                <w:sz w:val="18"/>
                <w:szCs w:val="18"/>
                <w:lang w:val="es-MX"/>
              </w:rPr>
            </w:pPr>
            <w:r w:rsidRPr="007E0ECC">
              <w:rPr>
                <w:rFonts w:ascii="Noto Sans" w:hAnsi="Noto Sans" w:cs="Noto Sans"/>
                <w:b/>
                <w:bCs/>
                <w:i/>
                <w:iCs/>
                <w:sz w:val="18"/>
                <w:szCs w:val="18"/>
                <w:lang w:val="es-MX"/>
              </w:rPr>
              <w:t>A.5 Participación de MIPYMES que produzcan bienes con innovación tecnológica relacionados directamente con la prestación del servicio</w:t>
            </w:r>
          </w:p>
        </w:tc>
        <w:tc>
          <w:tcPr>
            <w:tcW w:w="2115" w:type="dxa"/>
            <w:tcBorders>
              <w:top w:val="nil"/>
              <w:left w:val="nil"/>
              <w:bottom w:val="single" w:sz="8" w:space="0" w:color="auto"/>
              <w:right w:val="nil"/>
            </w:tcBorders>
            <w:shd w:val="clear" w:color="000000" w:fill="DAEEF3"/>
            <w:noWrap/>
            <w:vAlign w:val="center"/>
            <w:hideMark/>
          </w:tcPr>
          <w:p w14:paraId="4978E419" w14:textId="7D5FA253" w:rsidR="00686DCD" w:rsidRPr="00EE0001" w:rsidRDefault="00DA59F7" w:rsidP="00686DCD">
            <w:pPr>
              <w:spacing w:line="264" w:lineRule="auto"/>
              <w:jc w:val="center"/>
              <w:rPr>
                <w:rFonts w:ascii="Noto Sans" w:hAnsi="Noto Sans" w:cs="Noto Sans"/>
                <w:b/>
                <w:bCs/>
                <w:i/>
                <w:iCs/>
                <w:sz w:val="18"/>
                <w:szCs w:val="18"/>
                <w:lang w:val="es-MX"/>
              </w:rPr>
            </w:pPr>
            <w:r>
              <w:rPr>
                <w:rFonts w:ascii="Noto Sans" w:hAnsi="Noto Sans" w:cs="Noto Sans"/>
                <w:b/>
                <w:bCs/>
                <w:i/>
                <w:iCs/>
                <w:color w:val="000000"/>
                <w:sz w:val="18"/>
                <w:szCs w:val="18"/>
              </w:rPr>
              <w:t>XX</w:t>
            </w:r>
            <w:r w:rsidR="00686DCD" w:rsidRPr="00EE0001">
              <w:rPr>
                <w:rFonts w:ascii="Noto Sans" w:hAnsi="Noto Sans" w:cs="Noto Sans"/>
                <w:b/>
                <w:bCs/>
                <w:i/>
                <w:iCs/>
                <w:color w:val="000000"/>
                <w:sz w:val="18"/>
                <w:szCs w:val="18"/>
              </w:rPr>
              <w:t>%</w:t>
            </w:r>
          </w:p>
        </w:tc>
        <w:tc>
          <w:tcPr>
            <w:tcW w:w="1175" w:type="dxa"/>
            <w:tcBorders>
              <w:top w:val="nil"/>
              <w:left w:val="nil"/>
              <w:bottom w:val="single" w:sz="8" w:space="0" w:color="auto"/>
              <w:right w:val="nil"/>
            </w:tcBorders>
            <w:shd w:val="clear" w:color="000000" w:fill="DAEEF3"/>
            <w:noWrap/>
            <w:vAlign w:val="center"/>
            <w:hideMark/>
          </w:tcPr>
          <w:p w14:paraId="3DD36B46" w14:textId="58E33FDD" w:rsidR="00686DCD" w:rsidRPr="00EE0001" w:rsidRDefault="00DA59F7" w:rsidP="00686DCD">
            <w:pPr>
              <w:spacing w:line="264" w:lineRule="auto"/>
              <w:jc w:val="center"/>
              <w:rPr>
                <w:rFonts w:ascii="Noto Sans" w:hAnsi="Noto Sans" w:cs="Noto Sans"/>
                <w:b/>
                <w:bCs/>
                <w:i/>
                <w:iCs/>
                <w:sz w:val="18"/>
                <w:szCs w:val="18"/>
                <w:lang w:val="es-MX"/>
              </w:rPr>
            </w:pPr>
            <w:r>
              <w:rPr>
                <w:rFonts w:ascii="Noto Sans" w:hAnsi="Noto Sans" w:cs="Noto Sans"/>
                <w:b/>
                <w:bCs/>
                <w:i/>
                <w:iCs/>
                <w:color w:val="000000"/>
                <w:sz w:val="18"/>
                <w:szCs w:val="18"/>
              </w:rPr>
              <w:t>XX</w:t>
            </w:r>
          </w:p>
        </w:tc>
      </w:tr>
      <w:tr w:rsidR="00686DCD" w:rsidRPr="007E0ECC" w14:paraId="07F9C571" w14:textId="77777777" w:rsidTr="00686DCD">
        <w:trPr>
          <w:trHeight w:val="340"/>
        </w:trPr>
        <w:tc>
          <w:tcPr>
            <w:tcW w:w="6627" w:type="dxa"/>
            <w:tcBorders>
              <w:top w:val="nil"/>
              <w:left w:val="nil"/>
              <w:bottom w:val="single" w:sz="8" w:space="0" w:color="auto"/>
              <w:right w:val="nil"/>
            </w:tcBorders>
            <w:vAlign w:val="center"/>
            <w:hideMark/>
          </w:tcPr>
          <w:p w14:paraId="5E463493" w14:textId="77777777" w:rsidR="00686DCD" w:rsidRPr="007E0ECC" w:rsidRDefault="00686DCD" w:rsidP="00686DCD">
            <w:pPr>
              <w:spacing w:line="264" w:lineRule="auto"/>
              <w:rPr>
                <w:rFonts w:ascii="Noto Sans" w:hAnsi="Noto Sans" w:cs="Noto Sans"/>
                <w:b/>
                <w:bCs/>
                <w:sz w:val="18"/>
                <w:szCs w:val="18"/>
                <w:lang w:val="es-MX"/>
              </w:rPr>
            </w:pPr>
            <w:r w:rsidRPr="007E0ECC">
              <w:rPr>
                <w:rFonts w:ascii="Noto Sans" w:hAnsi="Noto Sans" w:cs="Noto Sans"/>
                <w:b/>
                <w:bCs/>
                <w:sz w:val="18"/>
                <w:szCs w:val="18"/>
                <w:lang w:val="es-MX"/>
              </w:rPr>
              <w:t>Rubro B. Experiencia y Especialidad</w:t>
            </w:r>
          </w:p>
        </w:tc>
        <w:tc>
          <w:tcPr>
            <w:tcW w:w="2115" w:type="dxa"/>
            <w:tcBorders>
              <w:top w:val="nil"/>
              <w:left w:val="nil"/>
              <w:bottom w:val="single" w:sz="8" w:space="0" w:color="auto"/>
              <w:right w:val="nil"/>
            </w:tcBorders>
            <w:noWrap/>
            <w:vAlign w:val="center"/>
            <w:hideMark/>
          </w:tcPr>
          <w:p w14:paraId="465BD7D3" w14:textId="4EA08C0B" w:rsidR="00686DCD" w:rsidRPr="00EE0001" w:rsidRDefault="00686DCD" w:rsidP="00686DCD">
            <w:pPr>
              <w:spacing w:line="264" w:lineRule="auto"/>
              <w:jc w:val="center"/>
              <w:rPr>
                <w:rFonts w:ascii="Noto Sans" w:hAnsi="Noto Sans" w:cs="Noto Sans"/>
                <w:b/>
                <w:bCs/>
                <w:sz w:val="18"/>
                <w:szCs w:val="18"/>
                <w:lang w:val="es-MX"/>
              </w:rPr>
            </w:pPr>
            <w:r w:rsidRPr="00EE0001">
              <w:rPr>
                <w:rFonts w:ascii="Noto Sans" w:hAnsi="Noto Sans" w:cs="Noto Sans"/>
                <w:b/>
                <w:bCs/>
                <w:color w:val="963634"/>
                <w:sz w:val="18"/>
                <w:szCs w:val="18"/>
              </w:rPr>
              <w:t>10.00%</w:t>
            </w:r>
          </w:p>
        </w:tc>
        <w:tc>
          <w:tcPr>
            <w:tcW w:w="1175" w:type="dxa"/>
            <w:tcBorders>
              <w:top w:val="nil"/>
              <w:left w:val="nil"/>
              <w:bottom w:val="single" w:sz="8" w:space="0" w:color="auto"/>
              <w:right w:val="nil"/>
            </w:tcBorders>
            <w:noWrap/>
            <w:vAlign w:val="center"/>
            <w:hideMark/>
          </w:tcPr>
          <w:p w14:paraId="4C738D1F" w14:textId="4FDCD995" w:rsidR="00686DCD" w:rsidRPr="00EE0001" w:rsidRDefault="00686DCD" w:rsidP="00686DCD">
            <w:pPr>
              <w:spacing w:line="264" w:lineRule="auto"/>
              <w:jc w:val="center"/>
              <w:rPr>
                <w:rFonts w:ascii="Noto Sans" w:hAnsi="Noto Sans" w:cs="Noto Sans"/>
                <w:b/>
                <w:bCs/>
                <w:sz w:val="18"/>
                <w:szCs w:val="18"/>
                <w:lang w:val="es-MX"/>
              </w:rPr>
            </w:pPr>
            <w:r w:rsidRPr="00EE0001">
              <w:rPr>
                <w:rFonts w:ascii="Noto Sans" w:hAnsi="Noto Sans" w:cs="Noto Sans"/>
                <w:b/>
                <w:bCs/>
                <w:color w:val="963634"/>
                <w:sz w:val="18"/>
                <w:szCs w:val="18"/>
              </w:rPr>
              <w:t>7.00</w:t>
            </w:r>
          </w:p>
        </w:tc>
      </w:tr>
      <w:tr w:rsidR="00686DCD" w:rsidRPr="007E0ECC" w14:paraId="385BD19C" w14:textId="77777777" w:rsidTr="00686DCD">
        <w:trPr>
          <w:trHeight w:val="340"/>
        </w:trPr>
        <w:tc>
          <w:tcPr>
            <w:tcW w:w="6627" w:type="dxa"/>
            <w:tcBorders>
              <w:top w:val="nil"/>
              <w:left w:val="nil"/>
              <w:bottom w:val="single" w:sz="8" w:space="0" w:color="auto"/>
              <w:right w:val="nil"/>
            </w:tcBorders>
            <w:vAlign w:val="center"/>
            <w:hideMark/>
          </w:tcPr>
          <w:p w14:paraId="1418381A" w14:textId="77777777" w:rsidR="00686DCD" w:rsidRPr="007E0ECC" w:rsidRDefault="00686DCD" w:rsidP="00686DCD">
            <w:pPr>
              <w:spacing w:line="264" w:lineRule="auto"/>
              <w:rPr>
                <w:rFonts w:ascii="Noto Sans" w:hAnsi="Noto Sans" w:cs="Noto Sans"/>
                <w:i/>
                <w:iCs/>
                <w:sz w:val="18"/>
                <w:szCs w:val="18"/>
                <w:lang w:val="es-MX"/>
              </w:rPr>
            </w:pPr>
            <w:r w:rsidRPr="007E0ECC">
              <w:rPr>
                <w:rFonts w:ascii="Noto Sans" w:hAnsi="Noto Sans" w:cs="Noto Sans"/>
                <w:i/>
                <w:iCs/>
                <w:sz w:val="18"/>
                <w:szCs w:val="18"/>
                <w:lang w:val="es-MX"/>
              </w:rPr>
              <w:t xml:space="preserve">B.1 Experiencia </w:t>
            </w:r>
          </w:p>
        </w:tc>
        <w:tc>
          <w:tcPr>
            <w:tcW w:w="2115" w:type="dxa"/>
            <w:tcBorders>
              <w:top w:val="nil"/>
              <w:left w:val="nil"/>
              <w:bottom w:val="single" w:sz="8" w:space="0" w:color="auto"/>
              <w:right w:val="nil"/>
            </w:tcBorders>
            <w:noWrap/>
            <w:vAlign w:val="center"/>
            <w:hideMark/>
          </w:tcPr>
          <w:p w14:paraId="002CEBD5" w14:textId="2115E8EA" w:rsidR="00686DCD" w:rsidRPr="00EE0001" w:rsidRDefault="00DA59F7" w:rsidP="00686DCD">
            <w:pPr>
              <w:spacing w:line="264" w:lineRule="auto"/>
              <w:jc w:val="center"/>
              <w:rPr>
                <w:rFonts w:ascii="Noto Sans" w:hAnsi="Noto Sans" w:cs="Noto Sans"/>
                <w:sz w:val="18"/>
                <w:szCs w:val="18"/>
                <w:lang w:val="es-MX"/>
              </w:rPr>
            </w:pPr>
            <w:r>
              <w:rPr>
                <w:rFonts w:ascii="Noto Sans" w:hAnsi="Noto Sans" w:cs="Noto Sans"/>
                <w:color w:val="000000"/>
                <w:sz w:val="18"/>
                <w:szCs w:val="18"/>
              </w:rPr>
              <w:t>XX</w:t>
            </w:r>
            <w:r w:rsidR="00686DCD" w:rsidRPr="00EE0001">
              <w:rPr>
                <w:rFonts w:ascii="Noto Sans" w:hAnsi="Noto Sans" w:cs="Noto Sans"/>
                <w:color w:val="000000"/>
                <w:sz w:val="18"/>
                <w:szCs w:val="18"/>
              </w:rPr>
              <w:t>%</w:t>
            </w:r>
          </w:p>
        </w:tc>
        <w:tc>
          <w:tcPr>
            <w:tcW w:w="1175" w:type="dxa"/>
            <w:tcBorders>
              <w:top w:val="nil"/>
              <w:left w:val="nil"/>
              <w:bottom w:val="single" w:sz="8" w:space="0" w:color="auto"/>
              <w:right w:val="nil"/>
            </w:tcBorders>
            <w:noWrap/>
            <w:vAlign w:val="center"/>
            <w:hideMark/>
          </w:tcPr>
          <w:p w14:paraId="565FE833" w14:textId="60951480" w:rsidR="00686DCD" w:rsidRPr="00EE0001" w:rsidRDefault="00DA59F7" w:rsidP="00686DCD">
            <w:pPr>
              <w:spacing w:line="264" w:lineRule="auto"/>
              <w:jc w:val="center"/>
              <w:rPr>
                <w:rFonts w:ascii="Noto Sans" w:hAnsi="Noto Sans" w:cs="Noto Sans"/>
                <w:sz w:val="18"/>
                <w:szCs w:val="18"/>
                <w:lang w:val="es-MX"/>
              </w:rPr>
            </w:pPr>
            <w:r>
              <w:rPr>
                <w:rFonts w:ascii="Noto Sans" w:hAnsi="Noto Sans" w:cs="Noto Sans"/>
                <w:color w:val="000000"/>
                <w:sz w:val="18"/>
                <w:szCs w:val="18"/>
              </w:rPr>
              <w:t>XX</w:t>
            </w:r>
          </w:p>
        </w:tc>
      </w:tr>
      <w:tr w:rsidR="00686DCD" w:rsidRPr="007E0ECC" w14:paraId="364B6BB9" w14:textId="77777777" w:rsidTr="00686DCD">
        <w:trPr>
          <w:trHeight w:val="340"/>
        </w:trPr>
        <w:tc>
          <w:tcPr>
            <w:tcW w:w="6627" w:type="dxa"/>
            <w:tcBorders>
              <w:top w:val="nil"/>
              <w:left w:val="nil"/>
              <w:bottom w:val="single" w:sz="8" w:space="0" w:color="auto"/>
              <w:right w:val="nil"/>
            </w:tcBorders>
            <w:vAlign w:val="center"/>
            <w:hideMark/>
          </w:tcPr>
          <w:p w14:paraId="358510CF" w14:textId="77777777" w:rsidR="00686DCD" w:rsidRPr="007E0ECC" w:rsidRDefault="00686DCD" w:rsidP="00686DCD">
            <w:pPr>
              <w:spacing w:line="264" w:lineRule="auto"/>
              <w:rPr>
                <w:rFonts w:ascii="Noto Sans" w:hAnsi="Noto Sans" w:cs="Noto Sans"/>
                <w:i/>
                <w:iCs/>
                <w:sz w:val="18"/>
                <w:szCs w:val="18"/>
                <w:lang w:val="es-MX"/>
              </w:rPr>
            </w:pPr>
            <w:r w:rsidRPr="007E0ECC">
              <w:rPr>
                <w:rFonts w:ascii="Noto Sans" w:hAnsi="Noto Sans" w:cs="Noto Sans"/>
                <w:i/>
                <w:iCs/>
                <w:sz w:val="18"/>
                <w:szCs w:val="18"/>
                <w:lang w:val="es-MX"/>
              </w:rPr>
              <w:t xml:space="preserve">B.2 Especialidad </w:t>
            </w:r>
          </w:p>
        </w:tc>
        <w:tc>
          <w:tcPr>
            <w:tcW w:w="2115" w:type="dxa"/>
            <w:tcBorders>
              <w:top w:val="nil"/>
              <w:left w:val="nil"/>
              <w:bottom w:val="single" w:sz="8" w:space="0" w:color="auto"/>
              <w:right w:val="nil"/>
            </w:tcBorders>
            <w:noWrap/>
            <w:vAlign w:val="center"/>
            <w:hideMark/>
          </w:tcPr>
          <w:p w14:paraId="4CE2A572" w14:textId="524054E1" w:rsidR="00686DCD" w:rsidRPr="00EE0001" w:rsidRDefault="00DA59F7" w:rsidP="00686DCD">
            <w:pPr>
              <w:spacing w:line="264" w:lineRule="auto"/>
              <w:jc w:val="center"/>
              <w:rPr>
                <w:rFonts w:ascii="Noto Sans" w:hAnsi="Noto Sans" w:cs="Noto Sans"/>
                <w:sz w:val="18"/>
                <w:szCs w:val="18"/>
                <w:lang w:val="es-MX"/>
              </w:rPr>
            </w:pPr>
            <w:r>
              <w:rPr>
                <w:rFonts w:ascii="Noto Sans" w:hAnsi="Noto Sans" w:cs="Noto Sans"/>
                <w:color w:val="000000"/>
                <w:sz w:val="18"/>
                <w:szCs w:val="18"/>
              </w:rPr>
              <w:t>XX</w:t>
            </w:r>
            <w:r w:rsidR="00686DCD" w:rsidRPr="00EE0001">
              <w:rPr>
                <w:rFonts w:ascii="Noto Sans" w:hAnsi="Noto Sans" w:cs="Noto Sans"/>
                <w:color w:val="000000"/>
                <w:sz w:val="18"/>
                <w:szCs w:val="18"/>
              </w:rPr>
              <w:t>%</w:t>
            </w:r>
          </w:p>
        </w:tc>
        <w:tc>
          <w:tcPr>
            <w:tcW w:w="1175" w:type="dxa"/>
            <w:tcBorders>
              <w:top w:val="nil"/>
              <w:left w:val="nil"/>
              <w:bottom w:val="single" w:sz="8" w:space="0" w:color="auto"/>
              <w:right w:val="nil"/>
            </w:tcBorders>
            <w:noWrap/>
            <w:vAlign w:val="center"/>
            <w:hideMark/>
          </w:tcPr>
          <w:p w14:paraId="2DF1F4DC" w14:textId="0905288A" w:rsidR="00686DCD" w:rsidRPr="00EE0001" w:rsidRDefault="00DA59F7" w:rsidP="00686DCD">
            <w:pPr>
              <w:spacing w:line="264" w:lineRule="auto"/>
              <w:jc w:val="center"/>
              <w:rPr>
                <w:rFonts w:ascii="Noto Sans" w:hAnsi="Noto Sans" w:cs="Noto Sans"/>
                <w:sz w:val="18"/>
                <w:szCs w:val="18"/>
                <w:lang w:val="es-MX"/>
              </w:rPr>
            </w:pPr>
            <w:r>
              <w:rPr>
                <w:rFonts w:ascii="Noto Sans" w:hAnsi="Noto Sans" w:cs="Noto Sans"/>
                <w:color w:val="000000"/>
                <w:sz w:val="18"/>
                <w:szCs w:val="18"/>
              </w:rPr>
              <w:t>XX</w:t>
            </w:r>
          </w:p>
        </w:tc>
      </w:tr>
      <w:tr w:rsidR="00686DCD" w:rsidRPr="007E0ECC" w14:paraId="3A002C74" w14:textId="77777777" w:rsidTr="00686DCD">
        <w:trPr>
          <w:trHeight w:val="340"/>
        </w:trPr>
        <w:tc>
          <w:tcPr>
            <w:tcW w:w="6627" w:type="dxa"/>
            <w:tcBorders>
              <w:top w:val="nil"/>
              <w:left w:val="nil"/>
              <w:bottom w:val="single" w:sz="8" w:space="0" w:color="auto"/>
              <w:right w:val="nil"/>
            </w:tcBorders>
            <w:vAlign w:val="center"/>
            <w:hideMark/>
          </w:tcPr>
          <w:p w14:paraId="06705CD8" w14:textId="77777777" w:rsidR="00686DCD" w:rsidRPr="007E0ECC" w:rsidRDefault="00686DCD" w:rsidP="00686DCD">
            <w:pPr>
              <w:spacing w:line="264" w:lineRule="auto"/>
              <w:rPr>
                <w:rFonts w:ascii="Noto Sans" w:hAnsi="Noto Sans" w:cs="Noto Sans"/>
                <w:b/>
                <w:bCs/>
                <w:sz w:val="18"/>
                <w:szCs w:val="18"/>
                <w:lang w:val="es-MX"/>
              </w:rPr>
            </w:pPr>
            <w:r w:rsidRPr="007E0ECC">
              <w:rPr>
                <w:rFonts w:ascii="Noto Sans" w:hAnsi="Noto Sans" w:cs="Noto Sans"/>
                <w:b/>
                <w:bCs/>
                <w:sz w:val="18"/>
                <w:szCs w:val="18"/>
                <w:lang w:val="es-MX"/>
              </w:rPr>
              <w:t>Rubro C. Propuesta de Trabajo</w:t>
            </w:r>
          </w:p>
        </w:tc>
        <w:tc>
          <w:tcPr>
            <w:tcW w:w="2115" w:type="dxa"/>
            <w:tcBorders>
              <w:top w:val="nil"/>
              <w:left w:val="nil"/>
              <w:bottom w:val="single" w:sz="8" w:space="0" w:color="auto"/>
              <w:right w:val="nil"/>
            </w:tcBorders>
            <w:noWrap/>
            <w:vAlign w:val="center"/>
            <w:hideMark/>
          </w:tcPr>
          <w:p w14:paraId="1FA68CA2" w14:textId="0C2DF175" w:rsidR="00686DCD" w:rsidRPr="00EE0001" w:rsidRDefault="00686DCD" w:rsidP="00686DCD">
            <w:pPr>
              <w:spacing w:line="264" w:lineRule="auto"/>
              <w:jc w:val="center"/>
              <w:rPr>
                <w:rFonts w:ascii="Noto Sans" w:hAnsi="Noto Sans" w:cs="Noto Sans"/>
                <w:b/>
                <w:bCs/>
                <w:sz w:val="18"/>
                <w:szCs w:val="18"/>
                <w:lang w:val="es-MX"/>
              </w:rPr>
            </w:pPr>
            <w:r w:rsidRPr="00EE0001">
              <w:rPr>
                <w:rFonts w:ascii="Noto Sans" w:hAnsi="Noto Sans" w:cs="Noto Sans"/>
                <w:b/>
                <w:bCs/>
                <w:color w:val="963634"/>
                <w:sz w:val="18"/>
                <w:szCs w:val="18"/>
              </w:rPr>
              <w:t>30.00%</w:t>
            </w:r>
          </w:p>
        </w:tc>
        <w:tc>
          <w:tcPr>
            <w:tcW w:w="1175" w:type="dxa"/>
            <w:tcBorders>
              <w:top w:val="nil"/>
              <w:left w:val="nil"/>
              <w:bottom w:val="single" w:sz="8" w:space="0" w:color="auto"/>
              <w:right w:val="nil"/>
            </w:tcBorders>
            <w:noWrap/>
            <w:vAlign w:val="center"/>
            <w:hideMark/>
          </w:tcPr>
          <w:p w14:paraId="536DE53D" w14:textId="3D1CE947" w:rsidR="00686DCD" w:rsidRPr="00EE0001" w:rsidRDefault="00686DCD" w:rsidP="00686DCD">
            <w:pPr>
              <w:spacing w:line="264" w:lineRule="auto"/>
              <w:jc w:val="center"/>
              <w:rPr>
                <w:rFonts w:ascii="Noto Sans" w:hAnsi="Noto Sans" w:cs="Noto Sans"/>
                <w:b/>
                <w:bCs/>
                <w:sz w:val="18"/>
                <w:szCs w:val="18"/>
                <w:lang w:val="es-MX"/>
              </w:rPr>
            </w:pPr>
            <w:r w:rsidRPr="00EE0001">
              <w:rPr>
                <w:rFonts w:ascii="Noto Sans" w:hAnsi="Noto Sans" w:cs="Noto Sans"/>
                <w:b/>
                <w:bCs/>
                <w:color w:val="963634"/>
                <w:sz w:val="18"/>
                <w:szCs w:val="18"/>
              </w:rPr>
              <w:t>21.00</w:t>
            </w:r>
          </w:p>
        </w:tc>
      </w:tr>
      <w:tr w:rsidR="00686DCD" w:rsidRPr="007E0ECC" w14:paraId="0C07134E" w14:textId="77777777" w:rsidTr="00686DCD">
        <w:trPr>
          <w:trHeight w:val="340"/>
        </w:trPr>
        <w:tc>
          <w:tcPr>
            <w:tcW w:w="6627" w:type="dxa"/>
            <w:tcBorders>
              <w:top w:val="nil"/>
              <w:left w:val="nil"/>
              <w:bottom w:val="single" w:sz="8" w:space="0" w:color="auto"/>
              <w:right w:val="nil"/>
            </w:tcBorders>
            <w:vAlign w:val="center"/>
            <w:hideMark/>
          </w:tcPr>
          <w:p w14:paraId="33B62912" w14:textId="77777777" w:rsidR="00686DCD" w:rsidRPr="007E0ECC" w:rsidRDefault="00686DCD" w:rsidP="00686DCD">
            <w:pPr>
              <w:spacing w:line="264" w:lineRule="auto"/>
              <w:rPr>
                <w:rFonts w:ascii="Noto Sans" w:hAnsi="Noto Sans" w:cs="Noto Sans"/>
                <w:i/>
                <w:iCs/>
                <w:sz w:val="18"/>
                <w:szCs w:val="18"/>
                <w:lang w:val="es-MX"/>
              </w:rPr>
            </w:pPr>
            <w:r w:rsidRPr="007E0ECC">
              <w:rPr>
                <w:rFonts w:ascii="Noto Sans" w:hAnsi="Noto Sans" w:cs="Noto Sans"/>
                <w:i/>
                <w:iCs/>
                <w:sz w:val="18"/>
                <w:szCs w:val="18"/>
                <w:lang w:val="es-MX"/>
              </w:rPr>
              <w:t>C.1 Metodología para la prestación del servicio</w:t>
            </w:r>
          </w:p>
        </w:tc>
        <w:tc>
          <w:tcPr>
            <w:tcW w:w="2115" w:type="dxa"/>
            <w:tcBorders>
              <w:top w:val="nil"/>
              <w:left w:val="nil"/>
              <w:bottom w:val="single" w:sz="8" w:space="0" w:color="auto"/>
              <w:right w:val="nil"/>
            </w:tcBorders>
            <w:noWrap/>
            <w:vAlign w:val="center"/>
            <w:hideMark/>
          </w:tcPr>
          <w:p w14:paraId="6E526397" w14:textId="25F0DFB8" w:rsidR="00686DCD" w:rsidRPr="00EE0001" w:rsidRDefault="00DA59F7" w:rsidP="00686DCD">
            <w:pPr>
              <w:spacing w:line="264" w:lineRule="auto"/>
              <w:jc w:val="center"/>
              <w:rPr>
                <w:rFonts w:ascii="Noto Sans" w:hAnsi="Noto Sans" w:cs="Noto Sans"/>
                <w:sz w:val="18"/>
                <w:szCs w:val="18"/>
                <w:lang w:val="es-MX"/>
              </w:rPr>
            </w:pPr>
            <w:r>
              <w:rPr>
                <w:rFonts w:ascii="Noto Sans" w:hAnsi="Noto Sans" w:cs="Noto Sans"/>
                <w:color w:val="000000"/>
                <w:sz w:val="18"/>
                <w:szCs w:val="18"/>
              </w:rPr>
              <w:t>XX</w:t>
            </w:r>
            <w:r w:rsidR="00686DCD" w:rsidRPr="00EE0001">
              <w:rPr>
                <w:rFonts w:ascii="Noto Sans" w:hAnsi="Noto Sans" w:cs="Noto Sans"/>
                <w:color w:val="000000"/>
                <w:sz w:val="18"/>
                <w:szCs w:val="18"/>
              </w:rPr>
              <w:t>%</w:t>
            </w:r>
          </w:p>
        </w:tc>
        <w:tc>
          <w:tcPr>
            <w:tcW w:w="1175" w:type="dxa"/>
            <w:tcBorders>
              <w:top w:val="nil"/>
              <w:left w:val="nil"/>
              <w:bottom w:val="single" w:sz="8" w:space="0" w:color="auto"/>
              <w:right w:val="nil"/>
            </w:tcBorders>
            <w:noWrap/>
            <w:vAlign w:val="center"/>
            <w:hideMark/>
          </w:tcPr>
          <w:p w14:paraId="69C37FB4" w14:textId="24C3686B" w:rsidR="00686DCD" w:rsidRPr="00EE0001" w:rsidRDefault="00DA59F7" w:rsidP="00686DCD">
            <w:pPr>
              <w:spacing w:line="264" w:lineRule="auto"/>
              <w:jc w:val="center"/>
              <w:rPr>
                <w:rFonts w:ascii="Noto Sans" w:hAnsi="Noto Sans" w:cs="Noto Sans"/>
                <w:sz w:val="18"/>
                <w:szCs w:val="18"/>
                <w:lang w:val="es-MX"/>
              </w:rPr>
            </w:pPr>
            <w:r>
              <w:rPr>
                <w:rFonts w:ascii="Noto Sans" w:hAnsi="Noto Sans" w:cs="Noto Sans"/>
                <w:color w:val="000000"/>
                <w:sz w:val="18"/>
                <w:szCs w:val="18"/>
              </w:rPr>
              <w:t>XX</w:t>
            </w:r>
          </w:p>
        </w:tc>
      </w:tr>
      <w:tr w:rsidR="00686DCD" w:rsidRPr="007E0ECC" w14:paraId="37BB7D09" w14:textId="77777777" w:rsidTr="00686DCD">
        <w:trPr>
          <w:trHeight w:val="340"/>
        </w:trPr>
        <w:tc>
          <w:tcPr>
            <w:tcW w:w="6627" w:type="dxa"/>
            <w:tcBorders>
              <w:top w:val="nil"/>
              <w:left w:val="nil"/>
              <w:bottom w:val="single" w:sz="8" w:space="0" w:color="auto"/>
              <w:right w:val="nil"/>
            </w:tcBorders>
            <w:vAlign w:val="center"/>
            <w:hideMark/>
          </w:tcPr>
          <w:p w14:paraId="067C54EE" w14:textId="77777777" w:rsidR="00686DCD" w:rsidRPr="007E0ECC" w:rsidRDefault="00686DCD" w:rsidP="00686DCD">
            <w:pPr>
              <w:spacing w:line="264" w:lineRule="auto"/>
              <w:rPr>
                <w:rFonts w:ascii="Noto Sans" w:hAnsi="Noto Sans" w:cs="Noto Sans"/>
                <w:i/>
                <w:iCs/>
                <w:sz w:val="18"/>
                <w:szCs w:val="18"/>
                <w:lang w:val="es-MX"/>
              </w:rPr>
            </w:pPr>
            <w:r w:rsidRPr="007E0ECC">
              <w:rPr>
                <w:rFonts w:ascii="Noto Sans" w:hAnsi="Noto Sans" w:cs="Noto Sans"/>
                <w:i/>
                <w:iCs/>
                <w:sz w:val="18"/>
                <w:szCs w:val="18"/>
                <w:lang w:val="es-MX"/>
              </w:rPr>
              <w:t>C.2 Plan de trabajo propuesto por el licitante</w:t>
            </w:r>
          </w:p>
        </w:tc>
        <w:tc>
          <w:tcPr>
            <w:tcW w:w="2115" w:type="dxa"/>
            <w:tcBorders>
              <w:top w:val="nil"/>
              <w:left w:val="nil"/>
              <w:bottom w:val="single" w:sz="8" w:space="0" w:color="auto"/>
              <w:right w:val="nil"/>
            </w:tcBorders>
            <w:noWrap/>
            <w:vAlign w:val="center"/>
            <w:hideMark/>
          </w:tcPr>
          <w:p w14:paraId="6AD2EDC6" w14:textId="77898ACA" w:rsidR="00686DCD" w:rsidRPr="00EE0001" w:rsidRDefault="00DA59F7" w:rsidP="00686DCD">
            <w:pPr>
              <w:spacing w:line="264" w:lineRule="auto"/>
              <w:jc w:val="center"/>
              <w:rPr>
                <w:rFonts w:ascii="Noto Sans" w:hAnsi="Noto Sans" w:cs="Noto Sans"/>
                <w:sz w:val="18"/>
                <w:szCs w:val="18"/>
                <w:lang w:val="es-MX"/>
              </w:rPr>
            </w:pPr>
            <w:r>
              <w:rPr>
                <w:rFonts w:ascii="Noto Sans" w:hAnsi="Noto Sans" w:cs="Noto Sans"/>
                <w:color w:val="000000"/>
                <w:sz w:val="18"/>
                <w:szCs w:val="18"/>
              </w:rPr>
              <w:t>XX</w:t>
            </w:r>
            <w:r w:rsidR="00686DCD" w:rsidRPr="00EE0001">
              <w:rPr>
                <w:rFonts w:ascii="Noto Sans" w:hAnsi="Noto Sans" w:cs="Noto Sans"/>
                <w:color w:val="000000"/>
                <w:sz w:val="18"/>
                <w:szCs w:val="18"/>
              </w:rPr>
              <w:t>%</w:t>
            </w:r>
          </w:p>
        </w:tc>
        <w:tc>
          <w:tcPr>
            <w:tcW w:w="1175" w:type="dxa"/>
            <w:tcBorders>
              <w:top w:val="nil"/>
              <w:left w:val="nil"/>
              <w:bottom w:val="single" w:sz="8" w:space="0" w:color="auto"/>
              <w:right w:val="nil"/>
            </w:tcBorders>
            <w:noWrap/>
            <w:vAlign w:val="center"/>
            <w:hideMark/>
          </w:tcPr>
          <w:p w14:paraId="38F8B16D" w14:textId="729E50E1" w:rsidR="00686DCD" w:rsidRPr="00EE0001" w:rsidRDefault="00DA59F7" w:rsidP="00686DCD">
            <w:pPr>
              <w:spacing w:line="264" w:lineRule="auto"/>
              <w:jc w:val="center"/>
              <w:rPr>
                <w:rFonts w:ascii="Noto Sans" w:hAnsi="Noto Sans" w:cs="Noto Sans"/>
                <w:sz w:val="18"/>
                <w:szCs w:val="18"/>
                <w:lang w:val="es-MX"/>
              </w:rPr>
            </w:pPr>
            <w:r>
              <w:rPr>
                <w:rFonts w:ascii="Noto Sans" w:hAnsi="Noto Sans" w:cs="Noto Sans"/>
                <w:color w:val="000000"/>
                <w:sz w:val="18"/>
                <w:szCs w:val="18"/>
              </w:rPr>
              <w:t>XX</w:t>
            </w:r>
          </w:p>
        </w:tc>
      </w:tr>
      <w:tr w:rsidR="00686DCD" w:rsidRPr="007E0ECC" w14:paraId="0A7CB117" w14:textId="77777777" w:rsidTr="00686DCD">
        <w:trPr>
          <w:trHeight w:val="454"/>
        </w:trPr>
        <w:tc>
          <w:tcPr>
            <w:tcW w:w="6627" w:type="dxa"/>
            <w:tcBorders>
              <w:top w:val="nil"/>
              <w:left w:val="nil"/>
              <w:bottom w:val="single" w:sz="8" w:space="0" w:color="auto"/>
              <w:right w:val="nil"/>
            </w:tcBorders>
            <w:vAlign w:val="center"/>
            <w:hideMark/>
          </w:tcPr>
          <w:p w14:paraId="2EB8A553" w14:textId="77777777" w:rsidR="00686DCD" w:rsidRPr="007E0ECC" w:rsidRDefault="00686DCD" w:rsidP="00686DCD">
            <w:pPr>
              <w:spacing w:line="264" w:lineRule="auto"/>
              <w:rPr>
                <w:rFonts w:ascii="Noto Sans" w:hAnsi="Noto Sans" w:cs="Noto Sans"/>
                <w:i/>
                <w:iCs/>
                <w:sz w:val="18"/>
                <w:szCs w:val="18"/>
                <w:lang w:val="es-MX"/>
              </w:rPr>
            </w:pPr>
            <w:r w:rsidRPr="007E0ECC">
              <w:rPr>
                <w:rFonts w:ascii="Noto Sans" w:hAnsi="Noto Sans" w:cs="Noto Sans"/>
                <w:i/>
                <w:iCs/>
                <w:sz w:val="18"/>
                <w:szCs w:val="18"/>
                <w:lang w:val="es-MX"/>
              </w:rPr>
              <w:t>C.3 Esquema estructural de la organización de los recursos humanos (Organigrama)</w:t>
            </w:r>
          </w:p>
        </w:tc>
        <w:tc>
          <w:tcPr>
            <w:tcW w:w="2115" w:type="dxa"/>
            <w:tcBorders>
              <w:top w:val="nil"/>
              <w:left w:val="nil"/>
              <w:bottom w:val="single" w:sz="8" w:space="0" w:color="auto"/>
              <w:right w:val="nil"/>
            </w:tcBorders>
            <w:noWrap/>
            <w:vAlign w:val="center"/>
            <w:hideMark/>
          </w:tcPr>
          <w:p w14:paraId="7CAB3FEF" w14:textId="3E91BE5A" w:rsidR="00686DCD" w:rsidRPr="00EE0001" w:rsidRDefault="00DA59F7" w:rsidP="00686DCD">
            <w:pPr>
              <w:spacing w:line="264" w:lineRule="auto"/>
              <w:jc w:val="center"/>
              <w:rPr>
                <w:rFonts w:ascii="Noto Sans" w:hAnsi="Noto Sans" w:cs="Noto Sans"/>
                <w:sz w:val="18"/>
                <w:szCs w:val="18"/>
                <w:lang w:val="es-MX"/>
              </w:rPr>
            </w:pPr>
            <w:r>
              <w:rPr>
                <w:rFonts w:ascii="Noto Sans" w:hAnsi="Noto Sans" w:cs="Noto Sans"/>
                <w:color w:val="000000"/>
                <w:sz w:val="18"/>
                <w:szCs w:val="18"/>
              </w:rPr>
              <w:t>XX</w:t>
            </w:r>
            <w:r w:rsidR="00686DCD" w:rsidRPr="00EE0001">
              <w:rPr>
                <w:rFonts w:ascii="Noto Sans" w:hAnsi="Noto Sans" w:cs="Noto Sans"/>
                <w:color w:val="000000"/>
                <w:sz w:val="18"/>
                <w:szCs w:val="18"/>
              </w:rPr>
              <w:t>%</w:t>
            </w:r>
          </w:p>
        </w:tc>
        <w:tc>
          <w:tcPr>
            <w:tcW w:w="1175" w:type="dxa"/>
            <w:tcBorders>
              <w:top w:val="nil"/>
              <w:left w:val="nil"/>
              <w:bottom w:val="single" w:sz="8" w:space="0" w:color="auto"/>
              <w:right w:val="nil"/>
            </w:tcBorders>
            <w:noWrap/>
            <w:vAlign w:val="center"/>
            <w:hideMark/>
          </w:tcPr>
          <w:p w14:paraId="50C0AB69" w14:textId="78404AD9" w:rsidR="00686DCD" w:rsidRPr="00EE0001" w:rsidRDefault="00DA59F7" w:rsidP="00686DCD">
            <w:pPr>
              <w:spacing w:line="264" w:lineRule="auto"/>
              <w:jc w:val="center"/>
              <w:rPr>
                <w:rFonts w:ascii="Noto Sans" w:hAnsi="Noto Sans" w:cs="Noto Sans"/>
                <w:sz w:val="18"/>
                <w:szCs w:val="18"/>
                <w:lang w:val="es-MX"/>
              </w:rPr>
            </w:pPr>
            <w:r>
              <w:rPr>
                <w:rFonts w:ascii="Noto Sans" w:hAnsi="Noto Sans" w:cs="Noto Sans"/>
                <w:color w:val="000000"/>
                <w:sz w:val="18"/>
                <w:szCs w:val="18"/>
              </w:rPr>
              <w:t>XX</w:t>
            </w:r>
          </w:p>
        </w:tc>
      </w:tr>
      <w:tr w:rsidR="00686DCD" w:rsidRPr="007E0ECC" w14:paraId="41CC951E" w14:textId="77777777" w:rsidTr="00686DCD">
        <w:trPr>
          <w:trHeight w:val="340"/>
        </w:trPr>
        <w:tc>
          <w:tcPr>
            <w:tcW w:w="6627" w:type="dxa"/>
            <w:tcBorders>
              <w:top w:val="nil"/>
              <w:left w:val="nil"/>
              <w:bottom w:val="single" w:sz="8" w:space="0" w:color="auto"/>
              <w:right w:val="nil"/>
            </w:tcBorders>
            <w:vAlign w:val="center"/>
            <w:hideMark/>
          </w:tcPr>
          <w:p w14:paraId="6CA27FF1" w14:textId="77777777" w:rsidR="00686DCD" w:rsidRPr="007E0ECC" w:rsidRDefault="00686DCD" w:rsidP="00686DCD">
            <w:pPr>
              <w:spacing w:line="264" w:lineRule="auto"/>
              <w:rPr>
                <w:rFonts w:ascii="Noto Sans" w:hAnsi="Noto Sans" w:cs="Noto Sans"/>
                <w:b/>
                <w:bCs/>
                <w:sz w:val="18"/>
                <w:szCs w:val="18"/>
                <w:lang w:val="es-MX"/>
              </w:rPr>
            </w:pPr>
            <w:r w:rsidRPr="007E0ECC">
              <w:rPr>
                <w:rFonts w:ascii="Noto Sans" w:hAnsi="Noto Sans" w:cs="Noto Sans"/>
                <w:b/>
                <w:bCs/>
                <w:sz w:val="18"/>
                <w:szCs w:val="18"/>
                <w:lang w:val="es-MX"/>
              </w:rPr>
              <w:t>Rubro D. Cumplimiento de contratos</w:t>
            </w:r>
          </w:p>
        </w:tc>
        <w:tc>
          <w:tcPr>
            <w:tcW w:w="2115" w:type="dxa"/>
            <w:tcBorders>
              <w:top w:val="nil"/>
              <w:left w:val="nil"/>
              <w:bottom w:val="single" w:sz="8" w:space="0" w:color="auto"/>
              <w:right w:val="nil"/>
            </w:tcBorders>
            <w:noWrap/>
            <w:vAlign w:val="center"/>
            <w:hideMark/>
          </w:tcPr>
          <w:p w14:paraId="3113306C" w14:textId="48ED118E" w:rsidR="00686DCD" w:rsidRPr="00EE0001" w:rsidRDefault="00686DCD" w:rsidP="00686DCD">
            <w:pPr>
              <w:spacing w:line="264" w:lineRule="auto"/>
              <w:jc w:val="center"/>
              <w:rPr>
                <w:rFonts w:ascii="Noto Sans" w:hAnsi="Noto Sans" w:cs="Noto Sans"/>
                <w:b/>
                <w:bCs/>
                <w:sz w:val="18"/>
                <w:szCs w:val="18"/>
                <w:lang w:val="es-MX"/>
              </w:rPr>
            </w:pPr>
            <w:r w:rsidRPr="00EE0001">
              <w:rPr>
                <w:rFonts w:ascii="Noto Sans" w:hAnsi="Noto Sans" w:cs="Noto Sans"/>
                <w:b/>
                <w:bCs/>
                <w:color w:val="963634"/>
                <w:sz w:val="18"/>
                <w:szCs w:val="18"/>
              </w:rPr>
              <w:t>15.00%</w:t>
            </w:r>
          </w:p>
        </w:tc>
        <w:tc>
          <w:tcPr>
            <w:tcW w:w="1175" w:type="dxa"/>
            <w:tcBorders>
              <w:top w:val="nil"/>
              <w:left w:val="nil"/>
              <w:bottom w:val="single" w:sz="8" w:space="0" w:color="auto"/>
              <w:right w:val="nil"/>
            </w:tcBorders>
            <w:noWrap/>
            <w:vAlign w:val="center"/>
            <w:hideMark/>
          </w:tcPr>
          <w:p w14:paraId="48355A0E" w14:textId="7D0A496C" w:rsidR="00686DCD" w:rsidRPr="00EE0001" w:rsidRDefault="00686DCD" w:rsidP="00686DCD">
            <w:pPr>
              <w:spacing w:line="264" w:lineRule="auto"/>
              <w:jc w:val="center"/>
              <w:rPr>
                <w:rFonts w:ascii="Noto Sans" w:hAnsi="Noto Sans" w:cs="Noto Sans"/>
                <w:b/>
                <w:bCs/>
                <w:sz w:val="18"/>
                <w:szCs w:val="18"/>
                <w:lang w:val="es-MX"/>
              </w:rPr>
            </w:pPr>
            <w:r w:rsidRPr="00EE0001">
              <w:rPr>
                <w:rFonts w:ascii="Noto Sans" w:hAnsi="Noto Sans" w:cs="Noto Sans"/>
                <w:b/>
                <w:bCs/>
                <w:color w:val="963634"/>
                <w:sz w:val="18"/>
                <w:szCs w:val="18"/>
              </w:rPr>
              <w:t>10.50</w:t>
            </w:r>
          </w:p>
        </w:tc>
      </w:tr>
      <w:tr w:rsidR="00686DCD" w:rsidRPr="007E0ECC" w14:paraId="0450CC55" w14:textId="77777777" w:rsidTr="00686DCD">
        <w:trPr>
          <w:trHeight w:val="340"/>
        </w:trPr>
        <w:tc>
          <w:tcPr>
            <w:tcW w:w="6627" w:type="dxa"/>
            <w:tcBorders>
              <w:top w:val="nil"/>
              <w:left w:val="nil"/>
              <w:bottom w:val="single" w:sz="8" w:space="0" w:color="auto"/>
              <w:right w:val="nil"/>
            </w:tcBorders>
            <w:noWrap/>
            <w:vAlign w:val="center"/>
            <w:hideMark/>
          </w:tcPr>
          <w:p w14:paraId="6081650E" w14:textId="77777777" w:rsidR="00686DCD" w:rsidRPr="007E0ECC" w:rsidRDefault="00686DCD" w:rsidP="00686DCD">
            <w:pPr>
              <w:spacing w:line="264" w:lineRule="auto"/>
              <w:contextualSpacing/>
              <w:rPr>
                <w:rFonts w:ascii="Noto Sans" w:hAnsi="Noto Sans" w:cs="Noto Sans"/>
                <w:b/>
                <w:bCs/>
                <w:sz w:val="18"/>
                <w:szCs w:val="18"/>
                <w:lang w:val="es-MX"/>
              </w:rPr>
            </w:pPr>
            <w:r w:rsidRPr="007E0ECC">
              <w:rPr>
                <w:rFonts w:ascii="Noto Sans" w:hAnsi="Noto Sans" w:cs="Noto Sans"/>
                <w:b/>
                <w:bCs/>
                <w:sz w:val="18"/>
                <w:szCs w:val="18"/>
                <w:lang w:val="es-MX"/>
              </w:rPr>
              <w:t>Total</w:t>
            </w:r>
          </w:p>
        </w:tc>
        <w:tc>
          <w:tcPr>
            <w:tcW w:w="2115" w:type="dxa"/>
            <w:tcBorders>
              <w:top w:val="nil"/>
              <w:left w:val="nil"/>
              <w:bottom w:val="single" w:sz="8" w:space="0" w:color="auto"/>
              <w:right w:val="nil"/>
            </w:tcBorders>
            <w:noWrap/>
            <w:vAlign w:val="center"/>
            <w:hideMark/>
          </w:tcPr>
          <w:p w14:paraId="5F0EBD06" w14:textId="062878BF" w:rsidR="00686DCD" w:rsidRPr="00EE0001" w:rsidRDefault="00686DCD" w:rsidP="00686DCD">
            <w:pPr>
              <w:spacing w:line="264" w:lineRule="auto"/>
              <w:contextualSpacing/>
              <w:jc w:val="center"/>
              <w:rPr>
                <w:rFonts w:ascii="Noto Sans" w:hAnsi="Noto Sans" w:cs="Noto Sans"/>
                <w:b/>
                <w:bCs/>
                <w:sz w:val="18"/>
                <w:szCs w:val="18"/>
                <w:lang w:val="es-MX"/>
              </w:rPr>
            </w:pPr>
            <w:r w:rsidRPr="00EE0001">
              <w:rPr>
                <w:rFonts w:ascii="Noto Sans" w:hAnsi="Noto Sans" w:cs="Noto Sans"/>
                <w:b/>
                <w:bCs/>
                <w:color w:val="000000"/>
                <w:sz w:val="18"/>
                <w:szCs w:val="18"/>
              </w:rPr>
              <w:t>100.00%</w:t>
            </w:r>
          </w:p>
        </w:tc>
        <w:tc>
          <w:tcPr>
            <w:tcW w:w="1175" w:type="dxa"/>
            <w:tcBorders>
              <w:top w:val="nil"/>
              <w:left w:val="nil"/>
              <w:bottom w:val="single" w:sz="8" w:space="0" w:color="auto"/>
              <w:right w:val="nil"/>
            </w:tcBorders>
            <w:noWrap/>
            <w:vAlign w:val="center"/>
            <w:hideMark/>
          </w:tcPr>
          <w:p w14:paraId="53768172" w14:textId="5C477499" w:rsidR="00686DCD" w:rsidRPr="00EE0001" w:rsidRDefault="00686DCD" w:rsidP="00686DCD">
            <w:pPr>
              <w:spacing w:line="264" w:lineRule="auto"/>
              <w:contextualSpacing/>
              <w:jc w:val="center"/>
              <w:rPr>
                <w:rFonts w:ascii="Noto Sans" w:hAnsi="Noto Sans" w:cs="Noto Sans"/>
                <w:b/>
                <w:bCs/>
                <w:sz w:val="18"/>
                <w:szCs w:val="18"/>
                <w:lang w:val="es-MX"/>
              </w:rPr>
            </w:pPr>
            <w:r w:rsidRPr="00EE0001">
              <w:rPr>
                <w:rFonts w:ascii="Noto Sans" w:hAnsi="Noto Sans" w:cs="Noto Sans"/>
                <w:b/>
                <w:bCs/>
                <w:color w:val="000000"/>
                <w:sz w:val="18"/>
                <w:szCs w:val="18"/>
              </w:rPr>
              <w:t>70.00</w:t>
            </w:r>
          </w:p>
        </w:tc>
      </w:tr>
    </w:tbl>
    <w:p w14:paraId="2ABB8B28" w14:textId="77777777" w:rsidR="00A002A3" w:rsidRPr="007E0ECC" w:rsidRDefault="00A002A3" w:rsidP="00A002A3">
      <w:pPr>
        <w:spacing w:line="264" w:lineRule="auto"/>
        <w:rPr>
          <w:rFonts w:ascii="Noto Sans" w:hAnsi="Noto Sans" w:cs="Noto Sans"/>
          <w:sz w:val="22"/>
          <w:szCs w:val="22"/>
        </w:rPr>
      </w:pPr>
    </w:p>
    <w:p w14:paraId="77D652CC" w14:textId="52FBBB65" w:rsidR="00A002A3" w:rsidRPr="007E0ECC" w:rsidRDefault="00A002A3" w:rsidP="00A002A3">
      <w:pPr>
        <w:spacing w:line="264" w:lineRule="auto"/>
        <w:jc w:val="both"/>
        <w:rPr>
          <w:rFonts w:ascii="Noto Sans" w:hAnsi="Noto Sans" w:cs="Noto Sans"/>
          <w:sz w:val="20"/>
          <w:szCs w:val="20"/>
        </w:rPr>
      </w:pPr>
      <w:r w:rsidRPr="007E0ECC">
        <w:rPr>
          <w:rFonts w:ascii="Noto Sans" w:hAnsi="Noto Sans" w:cs="Noto Sans"/>
          <w:sz w:val="20"/>
          <w:szCs w:val="20"/>
        </w:rPr>
        <w:t xml:space="preserve">Cabe señalar que, </w:t>
      </w:r>
      <w:r w:rsidR="0063350A">
        <w:rPr>
          <w:rFonts w:ascii="Noto Sans" w:hAnsi="Noto Sans" w:cs="Noto Sans"/>
          <w:sz w:val="20"/>
          <w:szCs w:val="20"/>
        </w:rPr>
        <w:t>el procedimiento de contratación al ser</w:t>
      </w:r>
      <w:r w:rsidRPr="007E0ECC">
        <w:rPr>
          <w:rFonts w:ascii="Noto Sans" w:hAnsi="Noto Sans" w:cs="Noto Sans"/>
          <w:sz w:val="20"/>
          <w:szCs w:val="20"/>
        </w:rPr>
        <w:t xml:space="preserve"> electrónic</w:t>
      </w:r>
      <w:r w:rsidR="0063350A">
        <w:rPr>
          <w:rFonts w:ascii="Noto Sans" w:hAnsi="Noto Sans" w:cs="Noto Sans"/>
          <w:sz w:val="20"/>
          <w:szCs w:val="20"/>
        </w:rPr>
        <w:t>o</w:t>
      </w:r>
      <w:r w:rsidRPr="007E0ECC">
        <w:rPr>
          <w:rFonts w:ascii="Noto Sans" w:hAnsi="Noto Sans" w:cs="Noto Sans"/>
          <w:sz w:val="20"/>
          <w:szCs w:val="20"/>
        </w:rPr>
        <w:t>, los escritos en papel membretado que presente el licitante se considerarán válidos para los efectos legales que correspondan, ya que serán signados digitalmente a través de la firma electrónica emitida por el licitante al presentar su propuesta. Por lo anterior, no será motivo de desechamiento que algún escrito no cuente con la firma autógrafa del representante legal de la empresa.</w:t>
      </w:r>
    </w:p>
    <w:p w14:paraId="74335112" w14:textId="77777777" w:rsidR="00A002A3" w:rsidRPr="007E0ECC" w:rsidRDefault="00A002A3" w:rsidP="00A002A3">
      <w:pPr>
        <w:spacing w:line="264" w:lineRule="auto"/>
        <w:jc w:val="both"/>
        <w:rPr>
          <w:rFonts w:ascii="Noto Sans" w:hAnsi="Noto Sans" w:cs="Noto Sans"/>
          <w:sz w:val="20"/>
          <w:szCs w:val="20"/>
        </w:rPr>
      </w:pPr>
    </w:p>
    <w:p w14:paraId="4FBFEC08" w14:textId="77777777" w:rsidR="00A002A3" w:rsidRPr="007E0ECC" w:rsidRDefault="00A002A3" w:rsidP="00A002A3">
      <w:pPr>
        <w:spacing w:line="264" w:lineRule="auto"/>
        <w:rPr>
          <w:rFonts w:ascii="Noto Sans" w:hAnsi="Noto Sans" w:cs="Noto Sans"/>
          <w:b/>
          <w:bCs/>
          <w:sz w:val="20"/>
          <w:szCs w:val="20"/>
        </w:rPr>
      </w:pPr>
      <w:r w:rsidRPr="007E0ECC">
        <w:rPr>
          <w:rFonts w:ascii="Noto Sans" w:hAnsi="Noto Sans" w:cs="Noto Sans"/>
          <w:b/>
          <w:bCs/>
          <w:sz w:val="20"/>
          <w:szCs w:val="20"/>
        </w:rPr>
        <w:t>RUBRO A. CAPACIDAD DEL LICITANTE</w:t>
      </w:r>
    </w:p>
    <w:p w14:paraId="10CED496" w14:textId="77777777" w:rsidR="00A002A3" w:rsidRPr="007E0ECC" w:rsidRDefault="00A002A3" w:rsidP="00A002A3">
      <w:pPr>
        <w:spacing w:line="264" w:lineRule="auto"/>
        <w:rPr>
          <w:rFonts w:ascii="Noto Sans" w:hAnsi="Noto Sans" w:cs="Noto Sans"/>
          <w:b/>
          <w:sz w:val="20"/>
          <w:szCs w:val="20"/>
        </w:rPr>
      </w:pPr>
    </w:p>
    <w:p w14:paraId="69BE449F" w14:textId="2598573B" w:rsidR="00A002A3" w:rsidRPr="007E0ECC" w:rsidRDefault="00A002A3" w:rsidP="00A002A3">
      <w:pPr>
        <w:spacing w:line="264" w:lineRule="auto"/>
        <w:jc w:val="both"/>
        <w:rPr>
          <w:rFonts w:ascii="Noto Sans" w:hAnsi="Noto Sans" w:cs="Noto Sans"/>
          <w:b/>
          <w:sz w:val="20"/>
          <w:szCs w:val="20"/>
        </w:rPr>
      </w:pPr>
      <w:r w:rsidRPr="007E0ECC">
        <w:rPr>
          <w:rFonts w:ascii="Noto Sans" w:hAnsi="Noto Sans" w:cs="Noto Sans"/>
          <w:b/>
          <w:sz w:val="20"/>
          <w:szCs w:val="20"/>
        </w:rPr>
        <w:t>EN ESTE RUBRO SE OTORGARÁ UN MÁXIMO DE 3</w:t>
      </w:r>
      <w:r w:rsidR="00AF0407">
        <w:rPr>
          <w:rFonts w:ascii="Noto Sans" w:hAnsi="Noto Sans" w:cs="Noto Sans"/>
          <w:b/>
          <w:sz w:val="20"/>
          <w:szCs w:val="20"/>
        </w:rPr>
        <w:t>1.5</w:t>
      </w:r>
      <w:r w:rsidRPr="007E0ECC">
        <w:rPr>
          <w:rFonts w:ascii="Noto Sans" w:hAnsi="Noto Sans" w:cs="Noto Sans"/>
          <w:b/>
          <w:sz w:val="20"/>
          <w:szCs w:val="20"/>
        </w:rPr>
        <w:t xml:space="preserve">0 (TREINTA Y </w:t>
      </w:r>
      <w:r w:rsidR="00AF0407">
        <w:rPr>
          <w:rFonts w:ascii="Noto Sans" w:hAnsi="Noto Sans" w:cs="Noto Sans"/>
          <w:b/>
          <w:sz w:val="20"/>
          <w:szCs w:val="20"/>
        </w:rPr>
        <w:t>UNO PUNTO CINCO</w:t>
      </w:r>
      <w:r w:rsidRPr="007E0ECC">
        <w:rPr>
          <w:rFonts w:ascii="Noto Sans" w:hAnsi="Noto Sans" w:cs="Noto Sans"/>
          <w:b/>
          <w:sz w:val="20"/>
          <w:szCs w:val="20"/>
        </w:rPr>
        <w:t>) PUNTOS</w:t>
      </w:r>
    </w:p>
    <w:p w14:paraId="435B8890" w14:textId="77777777" w:rsidR="00A002A3" w:rsidRPr="007E0ECC" w:rsidRDefault="00A002A3" w:rsidP="00A002A3">
      <w:pPr>
        <w:spacing w:line="264" w:lineRule="auto"/>
        <w:rPr>
          <w:rFonts w:ascii="Noto Sans" w:hAnsi="Noto Sans" w:cs="Noto Sans"/>
          <w:b/>
          <w:sz w:val="20"/>
          <w:szCs w:val="20"/>
          <w:u w:val="single"/>
        </w:rPr>
      </w:pPr>
    </w:p>
    <w:p w14:paraId="2992DF5F" w14:textId="77777777" w:rsidR="00A002A3" w:rsidRPr="007E0ECC" w:rsidRDefault="00A002A3" w:rsidP="00A002A3">
      <w:pPr>
        <w:spacing w:line="264" w:lineRule="auto"/>
        <w:rPr>
          <w:rFonts w:ascii="Noto Sans" w:hAnsi="Noto Sans" w:cs="Noto Sans"/>
          <w:b/>
          <w:sz w:val="20"/>
          <w:szCs w:val="20"/>
          <w:u w:val="single"/>
        </w:rPr>
      </w:pPr>
      <w:r w:rsidRPr="007E0ECC">
        <w:rPr>
          <w:rFonts w:ascii="Noto Sans" w:hAnsi="Noto Sans" w:cs="Noto Sans"/>
          <w:b/>
          <w:sz w:val="20"/>
          <w:szCs w:val="20"/>
          <w:u w:val="single"/>
        </w:rPr>
        <w:t>Consideraciones generales</w:t>
      </w:r>
    </w:p>
    <w:p w14:paraId="028FF7F0" w14:textId="77777777" w:rsidR="00A002A3" w:rsidRPr="007E0ECC" w:rsidRDefault="00A002A3" w:rsidP="00A002A3">
      <w:pPr>
        <w:spacing w:line="264" w:lineRule="auto"/>
        <w:jc w:val="both"/>
        <w:rPr>
          <w:rFonts w:ascii="Noto Sans" w:hAnsi="Noto Sans" w:cs="Noto Sans"/>
          <w:sz w:val="20"/>
          <w:szCs w:val="20"/>
        </w:rPr>
      </w:pPr>
    </w:p>
    <w:p w14:paraId="68275D0B" w14:textId="288EC90D" w:rsidR="00A002A3" w:rsidRPr="007E0ECC" w:rsidRDefault="00A002A3" w:rsidP="00A002A3">
      <w:pPr>
        <w:spacing w:line="264" w:lineRule="auto"/>
        <w:jc w:val="both"/>
        <w:rPr>
          <w:rFonts w:ascii="Noto Sans" w:hAnsi="Noto Sans" w:cs="Noto Sans"/>
          <w:sz w:val="20"/>
          <w:szCs w:val="20"/>
        </w:rPr>
      </w:pPr>
      <w:r w:rsidRPr="007E0ECC">
        <w:rPr>
          <w:rFonts w:ascii="Noto Sans" w:hAnsi="Noto Sans" w:cs="Noto Sans"/>
          <w:sz w:val="20"/>
          <w:szCs w:val="20"/>
        </w:rPr>
        <w:t xml:space="preserve">Consiste en el número de recursos humanos que técnicamente estén aptos para prestar </w:t>
      </w:r>
      <w:r w:rsidR="0040564A">
        <w:rPr>
          <w:rFonts w:ascii="Noto Sans" w:hAnsi="Noto Sans" w:cs="Noto Sans"/>
          <w:sz w:val="20"/>
          <w:szCs w:val="20"/>
        </w:rPr>
        <w:t xml:space="preserve">los </w:t>
      </w:r>
      <w:r w:rsidRPr="007E0ECC">
        <w:rPr>
          <w:rFonts w:ascii="Noto Sans" w:hAnsi="Noto Sans" w:cs="Noto Sans"/>
          <w:sz w:val="20"/>
          <w:szCs w:val="20"/>
        </w:rPr>
        <w:t>“</w:t>
      </w:r>
      <w:r w:rsidR="00043735">
        <w:rPr>
          <w:rFonts w:ascii="Noto Sans" w:hAnsi="Noto Sans" w:cs="Noto Sans"/>
          <w:sz w:val="20"/>
          <w:szCs w:val="20"/>
        </w:rPr>
        <w:t>S</w:t>
      </w:r>
      <w:r w:rsidRPr="007E0ECC">
        <w:rPr>
          <w:rFonts w:ascii="Noto Sans" w:hAnsi="Noto Sans" w:cs="Noto Sans"/>
          <w:sz w:val="20"/>
          <w:szCs w:val="20"/>
        </w:rPr>
        <w:t>ervicio</w:t>
      </w:r>
      <w:r w:rsidR="0040564A">
        <w:rPr>
          <w:rFonts w:ascii="Noto Sans" w:hAnsi="Noto Sans" w:cs="Noto Sans"/>
          <w:sz w:val="20"/>
          <w:szCs w:val="20"/>
        </w:rPr>
        <w:t>s</w:t>
      </w:r>
      <w:r w:rsidRPr="007E0ECC">
        <w:rPr>
          <w:rFonts w:ascii="Noto Sans" w:hAnsi="Noto Sans" w:cs="Noto Sans"/>
          <w:sz w:val="20"/>
          <w:szCs w:val="20"/>
        </w:rPr>
        <w:t xml:space="preserve"> de consultoría”, así como los recursos económicos y de equipamiento que requiere el licitante para prestar los servicios en tiempo, condiciones y nivel de calidad requeridos para cada una de las partidas que opte participar.</w:t>
      </w:r>
    </w:p>
    <w:p w14:paraId="49296B4E" w14:textId="77777777" w:rsidR="00A002A3" w:rsidRPr="007E0ECC" w:rsidRDefault="00A002A3" w:rsidP="00A002A3">
      <w:pPr>
        <w:spacing w:line="264" w:lineRule="auto"/>
        <w:jc w:val="both"/>
        <w:rPr>
          <w:rFonts w:ascii="Noto Sans" w:hAnsi="Noto Sans" w:cs="Noto Sans"/>
          <w:sz w:val="20"/>
          <w:szCs w:val="20"/>
        </w:rPr>
      </w:pPr>
    </w:p>
    <w:p w14:paraId="550666ED" w14:textId="77777777" w:rsidR="00A002A3" w:rsidRDefault="00A002A3" w:rsidP="00A002A3">
      <w:pPr>
        <w:spacing w:line="264" w:lineRule="auto"/>
        <w:jc w:val="both"/>
        <w:rPr>
          <w:rFonts w:ascii="Noto Sans" w:hAnsi="Noto Sans" w:cs="Noto Sans"/>
          <w:sz w:val="20"/>
          <w:szCs w:val="20"/>
        </w:rPr>
      </w:pPr>
      <w:r w:rsidRPr="007E0ECC">
        <w:rPr>
          <w:rFonts w:ascii="Noto Sans" w:hAnsi="Noto Sans" w:cs="Noto Sans"/>
          <w:sz w:val="20"/>
          <w:szCs w:val="20"/>
        </w:rPr>
        <w:t>En caso de que no se cuente con proposiciones que presenten el tope máximo establecido, el máximo de puntos se otorgará al que acredite el mayor número.</w:t>
      </w:r>
    </w:p>
    <w:p w14:paraId="5740818A" w14:textId="77777777" w:rsidR="00A45E8B" w:rsidRPr="007E0ECC" w:rsidRDefault="00A45E8B" w:rsidP="00A002A3">
      <w:pPr>
        <w:spacing w:line="264" w:lineRule="auto"/>
        <w:jc w:val="both"/>
        <w:rPr>
          <w:rFonts w:ascii="Noto Sans" w:hAnsi="Noto Sans" w:cs="Noto Sans"/>
          <w:sz w:val="20"/>
          <w:szCs w:val="20"/>
        </w:rPr>
      </w:pPr>
    </w:p>
    <w:p w14:paraId="40D5F17C" w14:textId="77777777" w:rsidR="00A002A3" w:rsidRPr="007E0ECC" w:rsidRDefault="00A002A3" w:rsidP="00A002A3">
      <w:pPr>
        <w:spacing w:line="264" w:lineRule="auto"/>
        <w:rPr>
          <w:rFonts w:ascii="Noto Sans" w:hAnsi="Noto Sans" w:cs="Noto Sans"/>
          <w:b/>
          <w:bCs/>
          <w:sz w:val="20"/>
          <w:szCs w:val="20"/>
        </w:rPr>
      </w:pPr>
      <w:r w:rsidRPr="007E0ECC">
        <w:rPr>
          <w:rFonts w:ascii="Noto Sans" w:hAnsi="Noto Sans" w:cs="Noto Sans"/>
          <w:b/>
          <w:bCs/>
          <w:sz w:val="20"/>
          <w:szCs w:val="20"/>
        </w:rPr>
        <w:lastRenderedPageBreak/>
        <w:t>A.1 Capacidad técnica de los recursos humanos</w:t>
      </w:r>
    </w:p>
    <w:p w14:paraId="6A9E0B78" w14:textId="77777777" w:rsidR="00A002A3" w:rsidRPr="007E0ECC" w:rsidRDefault="00A002A3" w:rsidP="00A002A3">
      <w:pPr>
        <w:spacing w:line="264" w:lineRule="auto"/>
        <w:jc w:val="both"/>
        <w:rPr>
          <w:rFonts w:ascii="Noto Sans" w:hAnsi="Noto Sans" w:cs="Noto Sans"/>
          <w:b/>
          <w:sz w:val="20"/>
          <w:szCs w:val="20"/>
        </w:rPr>
      </w:pPr>
    </w:p>
    <w:p w14:paraId="4C2AEA3D" w14:textId="0CED07A6" w:rsidR="00A002A3" w:rsidRPr="007E0ECC" w:rsidRDefault="00A002A3" w:rsidP="00A002A3">
      <w:pPr>
        <w:spacing w:line="264" w:lineRule="auto"/>
        <w:jc w:val="both"/>
        <w:rPr>
          <w:rFonts w:ascii="Noto Sans" w:hAnsi="Noto Sans" w:cs="Noto Sans"/>
          <w:b/>
          <w:sz w:val="20"/>
          <w:szCs w:val="20"/>
        </w:rPr>
      </w:pPr>
      <w:r w:rsidRPr="007E0ECC">
        <w:rPr>
          <w:rFonts w:ascii="Noto Sans" w:hAnsi="Noto Sans" w:cs="Noto Sans"/>
          <w:b/>
          <w:sz w:val="20"/>
          <w:szCs w:val="20"/>
        </w:rPr>
        <w:t xml:space="preserve">EN ESTE RUBRO SE OTORGARÁ UN MÁXIMO DE </w:t>
      </w:r>
      <w:r w:rsidR="00DA59F7">
        <w:rPr>
          <w:rFonts w:ascii="Noto Sans" w:hAnsi="Noto Sans" w:cs="Noto Sans"/>
          <w:b/>
          <w:sz w:val="20"/>
          <w:szCs w:val="20"/>
        </w:rPr>
        <w:t>XX</w:t>
      </w:r>
      <w:r w:rsidRPr="007E0ECC">
        <w:rPr>
          <w:rFonts w:ascii="Noto Sans" w:hAnsi="Noto Sans" w:cs="Noto Sans"/>
          <w:b/>
          <w:sz w:val="20"/>
          <w:szCs w:val="20"/>
        </w:rPr>
        <w:t xml:space="preserve"> PUNTOS</w:t>
      </w:r>
    </w:p>
    <w:p w14:paraId="2568F25D" w14:textId="77777777" w:rsidR="00A002A3" w:rsidRPr="007E0ECC" w:rsidRDefault="00A002A3" w:rsidP="00A002A3">
      <w:pPr>
        <w:spacing w:line="264" w:lineRule="auto"/>
        <w:jc w:val="both"/>
        <w:rPr>
          <w:rFonts w:ascii="Noto Sans" w:hAnsi="Noto Sans" w:cs="Noto Sans"/>
          <w:sz w:val="20"/>
          <w:szCs w:val="20"/>
        </w:rPr>
      </w:pPr>
    </w:p>
    <w:p w14:paraId="4626A936" w14:textId="437CE881" w:rsidR="00A002A3" w:rsidRPr="007E0ECC" w:rsidRDefault="00A002A3" w:rsidP="00A002A3">
      <w:pPr>
        <w:spacing w:line="264" w:lineRule="auto"/>
        <w:jc w:val="both"/>
        <w:rPr>
          <w:rFonts w:ascii="Noto Sans" w:hAnsi="Noto Sans" w:cs="Noto Sans"/>
          <w:sz w:val="20"/>
          <w:szCs w:val="20"/>
        </w:rPr>
      </w:pPr>
      <w:r w:rsidRPr="007E0ECC">
        <w:rPr>
          <w:rFonts w:ascii="Noto Sans" w:hAnsi="Noto Sans" w:cs="Noto Sans"/>
          <w:sz w:val="20"/>
          <w:szCs w:val="20"/>
        </w:rPr>
        <w:t>Para la evaluación de este rubro se requiere que el licitante presente el archivo en Excel denominado “Formato</w:t>
      </w:r>
      <w:r w:rsidR="007624D1">
        <w:rPr>
          <w:rFonts w:ascii="Noto Sans" w:hAnsi="Noto Sans" w:cs="Noto Sans"/>
          <w:sz w:val="20"/>
          <w:szCs w:val="20"/>
        </w:rPr>
        <w:t xml:space="preserve"> </w:t>
      </w:r>
      <w:r w:rsidR="00A37F84">
        <w:rPr>
          <w:rFonts w:ascii="Noto Sans" w:hAnsi="Noto Sans" w:cs="Noto Sans"/>
          <w:sz w:val="20"/>
          <w:szCs w:val="20"/>
        </w:rPr>
        <w:t>P</w:t>
      </w:r>
      <w:r w:rsidRPr="007E0ECC">
        <w:rPr>
          <w:rFonts w:ascii="Noto Sans" w:hAnsi="Noto Sans" w:cs="Noto Sans"/>
          <w:sz w:val="20"/>
          <w:szCs w:val="20"/>
        </w:rPr>
        <w:t>ropuesta</w:t>
      </w:r>
      <w:r w:rsidR="007624D1">
        <w:rPr>
          <w:rFonts w:ascii="Noto Sans" w:hAnsi="Noto Sans" w:cs="Noto Sans"/>
          <w:sz w:val="20"/>
          <w:szCs w:val="20"/>
        </w:rPr>
        <w:t xml:space="preserve"> </w:t>
      </w:r>
      <w:r w:rsidR="00A37F84">
        <w:rPr>
          <w:rFonts w:ascii="Noto Sans" w:hAnsi="Noto Sans" w:cs="Noto Sans"/>
          <w:sz w:val="20"/>
          <w:szCs w:val="20"/>
        </w:rPr>
        <w:t>T</w:t>
      </w:r>
      <w:r w:rsidR="007624D1">
        <w:rPr>
          <w:rFonts w:ascii="Noto Sans" w:hAnsi="Noto Sans" w:cs="Noto Sans"/>
          <w:sz w:val="20"/>
          <w:szCs w:val="20"/>
        </w:rPr>
        <w:t>é</w:t>
      </w:r>
      <w:r w:rsidRPr="007E0ECC">
        <w:rPr>
          <w:rFonts w:ascii="Noto Sans" w:hAnsi="Noto Sans" w:cs="Noto Sans"/>
          <w:sz w:val="20"/>
          <w:szCs w:val="20"/>
        </w:rPr>
        <w:t>cnica”.</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4"/>
        <w:gridCol w:w="3468"/>
        <w:gridCol w:w="4087"/>
        <w:gridCol w:w="846"/>
      </w:tblGrid>
      <w:tr w:rsidR="00A002A3" w:rsidRPr="007E0ECC" w14:paraId="22DD6409" w14:textId="77777777" w:rsidTr="00C74768">
        <w:trPr>
          <w:tblHeader/>
        </w:trPr>
        <w:tc>
          <w:tcPr>
            <w:tcW w:w="1664" w:type="dxa"/>
            <w:vMerge w:val="restart"/>
            <w:tcBorders>
              <w:top w:val="single" w:sz="4" w:space="0" w:color="auto"/>
              <w:left w:val="single" w:sz="4" w:space="0" w:color="auto"/>
              <w:right w:val="single" w:sz="4" w:space="0" w:color="auto"/>
            </w:tcBorders>
            <w:shd w:val="pct20" w:color="auto" w:fill="FFFFFF" w:themeFill="background1"/>
            <w:vAlign w:val="center"/>
          </w:tcPr>
          <w:p w14:paraId="543644C6" w14:textId="77777777" w:rsidR="00A002A3" w:rsidRPr="007E0ECC" w:rsidRDefault="00A002A3" w:rsidP="00C74768">
            <w:pPr>
              <w:spacing w:line="264" w:lineRule="auto"/>
              <w:jc w:val="center"/>
              <w:rPr>
                <w:rFonts w:ascii="Noto Sans" w:hAnsi="Noto Sans" w:cs="Noto Sans"/>
                <w:b/>
                <w:sz w:val="16"/>
                <w:szCs w:val="16"/>
              </w:rPr>
            </w:pPr>
            <w:r w:rsidRPr="007E0ECC">
              <w:rPr>
                <w:rFonts w:ascii="Noto Sans" w:hAnsi="Noto Sans" w:cs="Noto Sans"/>
                <w:b/>
                <w:sz w:val="16"/>
                <w:szCs w:val="16"/>
              </w:rPr>
              <w:t>Aspectos que deben acreditar los licitantes</w:t>
            </w:r>
          </w:p>
        </w:tc>
        <w:tc>
          <w:tcPr>
            <w:tcW w:w="3468" w:type="dxa"/>
            <w:vMerge w:val="restart"/>
            <w:tcBorders>
              <w:top w:val="single" w:sz="4" w:space="0" w:color="auto"/>
              <w:left w:val="single" w:sz="4" w:space="0" w:color="auto"/>
              <w:right w:val="single" w:sz="4" w:space="0" w:color="auto"/>
            </w:tcBorders>
            <w:shd w:val="pct20" w:color="auto" w:fill="FFFFFF" w:themeFill="background1"/>
            <w:vAlign w:val="center"/>
          </w:tcPr>
          <w:p w14:paraId="40F936B2" w14:textId="77777777" w:rsidR="00A002A3" w:rsidRPr="007E0ECC" w:rsidRDefault="00A002A3" w:rsidP="00C74768">
            <w:pPr>
              <w:spacing w:line="264" w:lineRule="auto"/>
              <w:jc w:val="center"/>
              <w:rPr>
                <w:rFonts w:ascii="Noto Sans" w:hAnsi="Noto Sans" w:cs="Noto Sans"/>
                <w:b/>
                <w:sz w:val="16"/>
                <w:szCs w:val="16"/>
              </w:rPr>
            </w:pPr>
            <w:r w:rsidRPr="007E0ECC">
              <w:rPr>
                <w:rFonts w:ascii="Noto Sans" w:hAnsi="Noto Sans" w:cs="Noto Sans"/>
                <w:b/>
                <w:sz w:val="16"/>
                <w:szCs w:val="16"/>
              </w:rPr>
              <w:t>Requisitos y documentos que deben presentar los licitantes</w:t>
            </w:r>
          </w:p>
        </w:tc>
        <w:tc>
          <w:tcPr>
            <w:tcW w:w="4933" w:type="dxa"/>
            <w:gridSpan w:val="2"/>
            <w:tcBorders>
              <w:top w:val="single" w:sz="4" w:space="0" w:color="auto"/>
              <w:left w:val="single" w:sz="4" w:space="0" w:color="auto"/>
              <w:bottom w:val="single" w:sz="4" w:space="0" w:color="auto"/>
              <w:right w:val="single" w:sz="4" w:space="0" w:color="auto"/>
            </w:tcBorders>
            <w:shd w:val="pct20" w:color="auto" w:fill="FFFFFF" w:themeFill="background1"/>
            <w:vAlign w:val="center"/>
          </w:tcPr>
          <w:p w14:paraId="33B4318B" w14:textId="77777777" w:rsidR="00A002A3" w:rsidRPr="007E0ECC" w:rsidRDefault="00A002A3" w:rsidP="00C74768">
            <w:pPr>
              <w:spacing w:line="264" w:lineRule="auto"/>
              <w:jc w:val="center"/>
              <w:rPr>
                <w:rFonts w:ascii="Noto Sans" w:hAnsi="Noto Sans" w:cs="Noto Sans"/>
                <w:b/>
                <w:sz w:val="16"/>
                <w:szCs w:val="16"/>
              </w:rPr>
            </w:pPr>
            <w:r w:rsidRPr="007E0ECC">
              <w:rPr>
                <w:rFonts w:ascii="Noto Sans" w:hAnsi="Noto Sans" w:cs="Noto Sans"/>
                <w:b/>
                <w:sz w:val="16"/>
                <w:szCs w:val="16"/>
              </w:rPr>
              <w:t>Evaluación y puntos por otorgar</w:t>
            </w:r>
          </w:p>
        </w:tc>
      </w:tr>
      <w:tr w:rsidR="00A002A3" w:rsidRPr="007E0ECC" w14:paraId="0135E398" w14:textId="77777777" w:rsidTr="00C74768">
        <w:trPr>
          <w:tblHeader/>
        </w:trPr>
        <w:tc>
          <w:tcPr>
            <w:tcW w:w="1664" w:type="dxa"/>
            <w:vMerge/>
            <w:tcBorders>
              <w:left w:val="single" w:sz="4" w:space="0" w:color="auto"/>
              <w:bottom w:val="single" w:sz="4" w:space="0" w:color="auto"/>
              <w:right w:val="single" w:sz="4" w:space="0" w:color="auto"/>
            </w:tcBorders>
            <w:shd w:val="pct20" w:color="auto" w:fill="FFFFFF" w:themeFill="background1"/>
          </w:tcPr>
          <w:p w14:paraId="22536C23" w14:textId="77777777" w:rsidR="00A002A3" w:rsidRPr="007E0ECC" w:rsidRDefault="00A002A3" w:rsidP="00C74768">
            <w:pPr>
              <w:spacing w:line="264" w:lineRule="auto"/>
              <w:rPr>
                <w:rFonts w:ascii="Noto Sans" w:hAnsi="Noto Sans" w:cs="Noto Sans"/>
                <w:b/>
                <w:sz w:val="16"/>
                <w:szCs w:val="16"/>
              </w:rPr>
            </w:pPr>
          </w:p>
        </w:tc>
        <w:tc>
          <w:tcPr>
            <w:tcW w:w="3468" w:type="dxa"/>
            <w:vMerge/>
            <w:tcBorders>
              <w:left w:val="single" w:sz="4" w:space="0" w:color="auto"/>
              <w:bottom w:val="single" w:sz="4" w:space="0" w:color="auto"/>
              <w:right w:val="single" w:sz="4" w:space="0" w:color="auto"/>
            </w:tcBorders>
            <w:shd w:val="pct20" w:color="auto" w:fill="FFFFFF" w:themeFill="background1"/>
          </w:tcPr>
          <w:p w14:paraId="75683D66" w14:textId="77777777" w:rsidR="00A002A3" w:rsidRPr="007E0ECC" w:rsidRDefault="00A002A3" w:rsidP="00C74768">
            <w:pPr>
              <w:spacing w:line="264" w:lineRule="auto"/>
              <w:rPr>
                <w:rFonts w:ascii="Noto Sans" w:hAnsi="Noto Sans" w:cs="Noto Sans"/>
                <w:b/>
                <w:sz w:val="16"/>
                <w:szCs w:val="16"/>
              </w:rPr>
            </w:pPr>
          </w:p>
        </w:tc>
        <w:tc>
          <w:tcPr>
            <w:tcW w:w="4087" w:type="dxa"/>
            <w:tcBorders>
              <w:top w:val="single" w:sz="4" w:space="0" w:color="auto"/>
              <w:left w:val="single" w:sz="4" w:space="0" w:color="auto"/>
              <w:bottom w:val="single" w:sz="4" w:space="0" w:color="auto"/>
              <w:right w:val="single" w:sz="4" w:space="0" w:color="auto"/>
            </w:tcBorders>
            <w:shd w:val="pct20" w:color="auto" w:fill="FFFFFF" w:themeFill="background1"/>
            <w:vAlign w:val="center"/>
          </w:tcPr>
          <w:p w14:paraId="3B086538" w14:textId="77777777" w:rsidR="00A002A3" w:rsidRPr="007E0ECC" w:rsidRDefault="00A002A3" w:rsidP="00C74768">
            <w:pPr>
              <w:spacing w:line="264" w:lineRule="auto"/>
              <w:jc w:val="center"/>
              <w:rPr>
                <w:rFonts w:ascii="Noto Sans" w:hAnsi="Noto Sans" w:cs="Noto Sans"/>
                <w:b/>
                <w:sz w:val="16"/>
                <w:szCs w:val="16"/>
              </w:rPr>
            </w:pPr>
            <w:r w:rsidRPr="007E0ECC">
              <w:rPr>
                <w:rFonts w:ascii="Noto Sans" w:hAnsi="Noto Sans" w:cs="Noto Sans"/>
                <w:b/>
                <w:sz w:val="16"/>
                <w:szCs w:val="16"/>
              </w:rPr>
              <w:t>Evaluación</w:t>
            </w:r>
          </w:p>
        </w:tc>
        <w:tc>
          <w:tcPr>
            <w:tcW w:w="846" w:type="dxa"/>
            <w:tcBorders>
              <w:top w:val="single" w:sz="4" w:space="0" w:color="auto"/>
              <w:left w:val="single" w:sz="4" w:space="0" w:color="auto"/>
              <w:bottom w:val="single" w:sz="4" w:space="0" w:color="auto"/>
              <w:right w:val="single" w:sz="4" w:space="0" w:color="auto"/>
            </w:tcBorders>
            <w:shd w:val="pct20" w:color="auto" w:fill="FFFFFF" w:themeFill="background1"/>
            <w:vAlign w:val="center"/>
          </w:tcPr>
          <w:p w14:paraId="4C1FF63A" w14:textId="77777777" w:rsidR="00A002A3" w:rsidRPr="007E0ECC" w:rsidRDefault="00A002A3" w:rsidP="00C74768">
            <w:pPr>
              <w:spacing w:line="264" w:lineRule="auto"/>
              <w:jc w:val="center"/>
              <w:rPr>
                <w:rFonts w:ascii="Noto Sans" w:hAnsi="Noto Sans" w:cs="Noto Sans"/>
                <w:b/>
                <w:sz w:val="16"/>
                <w:szCs w:val="16"/>
              </w:rPr>
            </w:pPr>
            <w:r w:rsidRPr="007E0ECC">
              <w:rPr>
                <w:rFonts w:ascii="Noto Sans" w:hAnsi="Noto Sans" w:cs="Noto Sans"/>
                <w:b/>
                <w:sz w:val="16"/>
                <w:szCs w:val="16"/>
              </w:rPr>
              <w:t>Puntos</w:t>
            </w:r>
          </w:p>
        </w:tc>
      </w:tr>
      <w:tr w:rsidR="00A002A3" w:rsidRPr="007E0ECC" w14:paraId="0862E41C" w14:textId="77777777" w:rsidTr="00C74768">
        <w:trPr>
          <w:trHeight w:val="374"/>
        </w:trPr>
        <w:tc>
          <w:tcPr>
            <w:tcW w:w="1664" w:type="dxa"/>
            <w:tcBorders>
              <w:left w:val="single" w:sz="4" w:space="0" w:color="auto"/>
              <w:right w:val="single" w:sz="4" w:space="0" w:color="auto"/>
            </w:tcBorders>
            <w:shd w:val="clear" w:color="auto" w:fill="FFFFFF" w:themeFill="background1"/>
          </w:tcPr>
          <w:p w14:paraId="0B68ED81" w14:textId="77777777" w:rsidR="00A002A3" w:rsidRPr="007E0ECC" w:rsidRDefault="00A002A3" w:rsidP="00C74768">
            <w:pPr>
              <w:pStyle w:val="Prrafodelista"/>
              <w:numPr>
                <w:ilvl w:val="0"/>
                <w:numId w:val="23"/>
              </w:numPr>
              <w:spacing w:after="0" w:line="264" w:lineRule="auto"/>
              <w:ind w:left="176" w:hanging="176"/>
              <w:rPr>
                <w:rFonts w:ascii="Noto Sans" w:hAnsi="Noto Sans" w:cs="Noto Sans"/>
                <w:sz w:val="16"/>
                <w:szCs w:val="16"/>
                <w:lang w:val="es-ES"/>
              </w:rPr>
            </w:pPr>
            <w:r w:rsidRPr="007E0ECC">
              <w:rPr>
                <w:rFonts w:ascii="Noto Sans" w:hAnsi="Noto Sans" w:cs="Noto Sans"/>
                <w:sz w:val="16"/>
                <w:szCs w:val="16"/>
                <w:lang w:val="es-ES"/>
              </w:rPr>
              <w:t xml:space="preserve">Experiencia de los recursos humanos </w:t>
            </w:r>
            <w:r w:rsidRPr="007E0ECC">
              <w:rPr>
                <w:rFonts w:ascii="Noto Sans" w:hAnsi="Noto Sans" w:cs="Noto Sans"/>
                <w:sz w:val="16"/>
                <w:szCs w:val="16"/>
                <w:lang w:val="es-ES" w:eastAsia="es-ES"/>
              </w:rPr>
              <w:t>en asuntos relacionados con servicios similares a la partida en que el licitante haya optado por participar.</w:t>
            </w:r>
          </w:p>
        </w:tc>
        <w:tc>
          <w:tcPr>
            <w:tcW w:w="3468" w:type="dxa"/>
            <w:tcBorders>
              <w:left w:val="single" w:sz="4" w:space="0" w:color="auto"/>
              <w:right w:val="single" w:sz="4" w:space="0" w:color="auto"/>
            </w:tcBorders>
            <w:shd w:val="clear" w:color="auto" w:fill="FFFFFF" w:themeFill="background1"/>
          </w:tcPr>
          <w:p w14:paraId="536C1294" w14:textId="77777777" w:rsidR="00A002A3" w:rsidRPr="007E0ECC" w:rsidRDefault="00A002A3" w:rsidP="00C74768">
            <w:pPr>
              <w:spacing w:line="264" w:lineRule="auto"/>
              <w:jc w:val="both"/>
              <w:rPr>
                <w:rFonts w:ascii="Noto Sans" w:hAnsi="Noto Sans" w:cs="Noto Sans"/>
                <w:sz w:val="16"/>
                <w:szCs w:val="16"/>
                <w:lang w:eastAsia="es-ES"/>
              </w:rPr>
            </w:pPr>
            <w:r w:rsidRPr="007E0ECC">
              <w:rPr>
                <w:rFonts w:ascii="Noto Sans" w:hAnsi="Noto Sans" w:cs="Noto Sans"/>
                <w:sz w:val="16"/>
                <w:szCs w:val="16"/>
              </w:rPr>
              <w:t xml:space="preserve">Para cada partida, el licitante deberá presentar escrito en papel membretado en el que indique los recursos humanos que estima necesarios deben participar en el desarrollo de las actividades que se requieren, así como indicar la estructura general del equipo de trabajo, el cual deberá contar </w:t>
            </w:r>
            <w:r w:rsidRPr="007E0ECC">
              <w:rPr>
                <w:rFonts w:ascii="Noto Sans" w:hAnsi="Noto Sans" w:cs="Noto Sans"/>
                <w:sz w:val="16"/>
                <w:szCs w:val="16"/>
                <w:lang w:eastAsia="es-ES"/>
              </w:rPr>
              <w:t>un coordinador de proyecto y un equipo de trabajo conformado por al menos tres analistas.</w:t>
            </w:r>
          </w:p>
          <w:p w14:paraId="74119D41" w14:textId="77777777" w:rsidR="00A002A3" w:rsidRPr="007E0ECC" w:rsidRDefault="00A002A3" w:rsidP="00C74768">
            <w:pPr>
              <w:spacing w:line="264" w:lineRule="auto"/>
              <w:jc w:val="both"/>
              <w:rPr>
                <w:rFonts w:ascii="Noto Sans" w:hAnsi="Noto Sans" w:cs="Noto Sans"/>
                <w:sz w:val="16"/>
                <w:szCs w:val="16"/>
              </w:rPr>
            </w:pPr>
          </w:p>
          <w:p w14:paraId="62CAB4E8" w14:textId="77777777" w:rsidR="00A002A3" w:rsidRPr="007E0ECC" w:rsidRDefault="00A002A3" w:rsidP="00C74768">
            <w:pPr>
              <w:spacing w:line="264" w:lineRule="auto"/>
              <w:jc w:val="both"/>
              <w:rPr>
                <w:rFonts w:ascii="Noto Sans" w:hAnsi="Noto Sans" w:cs="Noto Sans"/>
                <w:sz w:val="16"/>
                <w:szCs w:val="16"/>
              </w:rPr>
            </w:pPr>
            <w:r w:rsidRPr="007E0ECC">
              <w:rPr>
                <w:rFonts w:ascii="Noto Sans" w:hAnsi="Noto Sans" w:cs="Noto Sans"/>
                <w:sz w:val="16"/>
                <w:szCs w:val="16"/>
              </w:rPr>
              <w:t>Para el equipo de trabajo se deberá presentar el nombre de cada recurso humano que participará, grado académico y el rol que desempeñará. En adición, se deberá anexar de forma digital el curriculum vitae (CV) de cada recurso humano. Cabe señalar que el Licitante que resulte adjudicado estará obligado a que los recursos humanos que se indiquen participen de manera activa durante el desarrollo del proyecto. Para comprobar que las personas listadas como parte del equipo de trabajo participan de manera activa en el proyecto, el Instituto podrá solicitar reuniones de trabajo con ellos para revisar los avances del proyecto.</w:t>
            </w:r>
          </w:p>
          <w:p w14:paraId="158B1082" w14:textId="77777777" w:rsidR="00A002A3" w:rsidRPr="007E0ECC" w:rsidRDefault="00A002A3" w:rsidP="00C74768">
            <w:pPr>
              <w:spacing w:line="264" w:lineRule="auto"/>
              <w:jc w:val="both"/>
              <w:rPr>
                <w:rFonts w:ascii="Noto Sans" w:hAnsi="Noto Sans" w:cs="Noto Sans"/>
                <w:sz w:val="16"/>
                <w:szCs w:val="16"/>
              </w:rPr>
            </w:pPr>
          </w:p>
          <w:p w14:paraId="1305181B" w14:textId="77777777" w:rsidR="00A002A3" w:rsidRPr="007E0ECC" w:rsidRDefault="00A002A3" w:rsidP="00C74768">
            <w:pPr>
              <w:spacing w:line="264" w:lineRule="auto"/>
              <w:jc w:val="both"/>
              <w:rPr>
                <w:rFonts w:ascii="Noto Sans" w:hAnsi="Noto Sans" w:cs="Noto Sans"/>
                <w:sz w:val="16"/>
                <w:szCs w:val="16"/>
              </w:rPr>
            </w:pPr>
            <w:r w:rsidRPr="007E0ECC">
              <w:rPr>
                <w:rFonts w:ascii="Noto Sans" w:hAnsi="Noto Sans" w:cs="Noto Sans"/>
                <w:sz w:val="16"/>
                <w:szCs w:val="16"/>
              </w:rPr>
              <w:t>El licitante que opte por presentar propuestas técnicas y económicas en más de una partida deberá designar recursos humanos diferentes en cada una de ellas.</w:t>
            </w:r>
          </w:p>
          <w:p w14:paraId="0855A524" w14:textId="3A68138E" w:rsidR="00A002A3" w:rsidRPr="007E0ECC" w:rsidRDefault="00A002A3" w:rsidP="00C74768">
            <w:pPr>
              <w:spacing w:line="264" w:lineRule="auto"/>
              <w:ind w:left="34"/>
              <w:jc w:val="both"/>
              <w:rPr>
                <w:rFonts w:ascii="Noto Sans" w:hAnsi="Noto Sans" w:cs="Noto Sans"/>
                <w:sz w:val="16"/>
                <w:szCs w:val="16"/>
              </w:rPr>
            </w:pPr>
            <w:r w:rsidRPr="007E0ECC">
              <w:rPr>
                <w:rFonts w:ascii="Noto Sans" w:hAnsi="Noto Sans" w:cs="Noto Sans"/>
                <w:sz w:val="16"/>
                <w:szCs w:val="16"/>
              </w:rPr>
              <w:t xml:space="preserve">Para acreditar los puntos del equipo de trabajo que será evaluado, se deberá requisitar el formulario “CERH” del archivo de Excel que corresponda a la partida que opte por participar, asimismo se tomará en cuenta el CV del recurso humano, el cual deberá contener las especificaciones que </w:t>
            </w:r>
            <w:r w:rsidRPr="007E0ECC">
              <w:rPr>
                <w:rFonts w:ascii="Noto Sans" w:hAnsi="Noto Sans" w:cs="Noto Sans"/>
                <w:sz w:val="16"/>
                <w:szCs w:val="16"/>
              </w:rPr>
              <w:lastRenderedPageBreak/>
              <w:t>se indican para cada partida en la hoja “Instructivo Partida (1</w:t>
            </w:r>
            <w:r w:rsidR="00E673DB">
              <w:rPr>
                <w:rFonts w:ascii="Noto Sans" w:hAnsi="Noto Sans" w:cs="Noto Sans"/>
                <w:sz w:val="16"/>
                <w:szCs w:val="16"/>
              </w:rPr>
              <w:t xml:space="preserve"> o</w:t>
            </w:r>
            <w:r w:rsidRPr="007E0ECC">
              <w:rPr>
                <w:rFonts w:ascii="Noto Sans" w:hAnsi="Noto Sans" w:cs="Noto Sans"/>
                <w:sz w:val="16"/>
                <w:szCs w:val="16"/>
              </w:rPr>
              <w:t xml:space="preserve"> 2)” del archivo de Excel.</w:t>
            </w:r>
          </w:p>
        </w:tc>
        <w:tc>
          <w:tcPr>
            <w:tcW w:w="4087" w:type="dxa"/>
            <w:tcBorders>
              <w:left w:val="single" w:sz="4" w:space="0" w:color="auto"/>
            </w:tcBorders>
            <w:shd w:val="clear" w:color="auto" w:fill="FFFFFF" w:themeFill="background1"/>
          </w:tcPr>
          <w:p w14:paraId="58AD09DA" w14:textId="77777777" w:rsidR="00A002A3" w:rsidRPr="007E0ECC" w:rsidRDefault="00A002A3" w:rsidP="00C74768">
            <w:pPr>
              <w:spacing w:line="264" w:lineRule="auto"/>
              <w:jc w:val="both"/>
              <w:rPr>
                <w:rFonts w:ascii="Noto Sans" w:hAnsi="Noto Sans" w:cs="Noto Sans"/>
                <w:sz w:val="16"/>
                <w:szCs w:val="16"/>
              </w:rPr>
            </w:pPr>
            <w:r w:rsidRPr="007E0ECC">
              <w:rPr>
                <w:rFonts w:ascii="Noto Sans" w:hAnsi="Noto Sans" w:cs="Noto Sans"/>
                <w:sz w:val="16"/>
                <w:szCs w:val="16"/>
              </w:rPr>
              <w:lastRenderedPageBreak/>
              <w:t>Se asignará el máximo de puntos al licitante que sume más puntos, conforme a lo siguiente:</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4A0" w:firstRow="1" w:lastRow="0" w:firstColumn="1" w:lastColumn="0" w:noHBand="0" w:noVBand="1"/>
            </w:tblPr>
            <w:tblGrid>
              <w:gridCol w:w="976"/>
              <w:gridCol w:w="1321"/>
              <w:gridCol w:w="1110"/>
            </w:tblGrid>
            <w:tr w:rsidR="00A002A3" w:rsidRPr="007E0ECC" w14:paraId="56409C2F" w14:textId="77777777" w:rsidTr="00C74768">
              <w:trPr>
                <w:trHeight w:val="106"/>
                <w:jc w:val="center"/>
              </w:trPr>
              <w:tc>
                <w:tcPr>
                  <w:tcW w:w="976" w:type="dxa"/>
                  <w:vMerge w:val="restart"/>
                  <w:tcBorders>
                    <w:top w:val="single" w:sz="6" w:space="0" w:color="000000"/>
                    <w:left w:val="single" w:sz="6" w:space="0" w:color="000000"/>
                    <w:right w:val="single" w:sz="6" w:space="0" w:color="000000"/>
                  </w:tcBorders>
                  <w:shd w:val="clear" w:color="auto" w:fill="DEC9A2"/>
                  <w:vAlign w:val="center"/>
                  <w:hideMark/>
                </w:tcPr>
                <w:p w14:paraId="015FDDBF" w14:textId="77777777" w:rsidR="00A002A3" w:rsidRPr="007E0ECC" w:rsidRDefault="00A002A3" w:rsidP="00C74768">
                  <w:pPr>
                    <w:jc w:val="center"/>
                    <w:rPr>
                      <w:rFonts w:ascii="Noto Sans" w:hAnsi="Noto Sans" w:cs="Noto Sans"/>
                      <w:b/>
                      <w:bCs/>
                      <w:color w:val="000000"/>
                      <w:sz w:val="12"/>
                      <w:szCs w:val="12"/>
                      <w:lang w:eastAsia="es-MX"/>
                    </w:rPr>
                  </w:pPr>
                  <w:r w:rsidRPr="007E0ECC">
                    <w:rPr>
                      <w:rFonts w:ascii="Noto Sans" w:hAnsi="Noto Sans" w:cs="Noto Sans"/>
                      <w:b/>
                      <w:bCs/>
                      <w:color w:val="000000"/>
                      <w:sz w:val="12"/>
                      <w:szCs w:val="12"/>
                      <w:lang w:eastAsia="es-MX"/>
                    </w:rPr>
                    <w:t>Número de años</w:t>
                  </w:r>
                  <w:r w:rsidRPr="007E0ECC">
                    <w:rPr>
                      <w:rFonts w:ascii="Noto Sans" w:hAnsi="Noto Sans" w:cs="Noto Sans"/>
                      <w:b/>
                      <w:bCs/>
                      <w:color w:val="000000"/>
                      <w:sz w:val="12"/>
                      <w:szCs w:val="12"/>
                      <w:vertAlign w:val="superscript"/>
                      <w:lang w:eastAsia="es-MX"/>
                    </w:rPr>
                    <w:t>1/</w:t>
                  </w:r>
                </w:p>
              </w:tc>
              <w:tc>
                <w:tcPr>
                  <w:tcW w:w="2431" w:type="dxa"/>
                  <w:gridSpan w:val="2"/>
                  <w:tcBorders>
                    <w:top w:val="single" w:sz="6" w:space="0" w:color="000000"/>
                    <w:left w:val="single" w:sz="6" w:space="0" w:color="000000"/>
                    <w:bottom w:val="single" w:sz="6" w:space="0" w:color="000000"/>
                    <w:right w:val="single" w:sz="6" w:space="0" w:color="000000"/>
                  </w:tcBorders>
                  <w:shd w:val="clear" w:color="auto" w:fill="DEC9A2"/>
                </w:tcPr>
                <w:p w14:paraId="55CA8AED" w14:textId="77777777" w:rsidR="00A002A3" w:rsidRPr="007E0ECC" w:rsidRDefault="00A002A3" w:rsidP="00C74768">
                  <w:pPr>
                    <w:jc w:val="center"/>
                    <w:rPr>
                      <w:rFonts w:ascii="Noto Sans" w:hAnsi="Noto Sans" w:cs="Noto Sans"/>
                      <w:b/>
                      <w:bCs/>
                      <w:color w:val="000000"/>
                      <w:sz w:val="12"/>
                      <w:szCs w:val="12"/>
                      <w:lang w:eastAsia="es-MX"/>
                    </w:rPr>
                  </w:pPr>
                  <w:r w:rsidRPr="007E0ECC">
                    <w:rPr>
                      <w:rFonts w:ascii="Noto Sans" w:hAnsi="Noto Sans" w:cs="Noto Sans"/>
                      <w:b/>
                      <w:bCs/>
                      <w:color w:val="000000"/>
                      <w:sz w:val="12"/>
                      <w:szCs w:val="12"/>
                      <w:lang w:eastAsia="es-MX"/>
                    </w:rPr>
                    <w:t>PUNTOS</w:t>
                  </w:r>
                </w:p>
              </w:tc>
            </w:tr>
            <w:tr w:rsidR="00A002A3" w:rsidRPr="007E0ECC" w14:paraId="2FEF6AC5" w14:textId="77777777" w:rsidTr="00C74768">
              <w:trPr>
                <w:trHeight w:val="141"/>
                <w:jc w:val="center"/>
              </w:trPr>
              <w:tc>
                <w:tcPr>
                  <w:tcW w:w="976" w:type="dxa"/>
                  <w:vMerge/>
                  <w:tcBorders>
                    <w:left w:val="single" w:sz="6" w:space="0" w:color="000000"/>
                    <w:bottom w:val="single" w:sz="6" w:space="0" w:color="000000"/>
                    <w:right w:val="single" w:sz="6" w:space="0" w:color="000000"/>
                  </w:tcBorders>
                  <w:shd w:val="clear" w:color="auto" w:fill="DEC9A2"/>
                  <w:vAlign w:val="center"/>
                  <w:hideMark/>
                </w:tcPr>
                <w:p w14:paraId="07B4A692" w14:textId="77777777" w:rsidR="00A002A3" w:rsidRPr="007E0ECC" w:rsidRDefault="00A002A3" w:rsidP="00C74768">
                  <w:pPr>
                    <w:jc w:val="center"/>
                    <w:rPr>
                      <w:rFonts w:ascii="Noto Sans" w:hAnsi="Noto Sans" w:cs="Noto Sans"/>
                      <w:b/>
                      <w:bCs/>
                      <w:color w:val="000000"/>
                      <w:sz w:val="12"/>
                      <w:szCs w:val="12"/>
                      <w:lang w:eastAsia="es-MX"/>
                    </w:rPr>
                  </w:pPr>
                </w:p>
              </w:tc>
              <w:tc>
                <w:tcPr>
                  <w:tcW w:w="1321" w:type="dxa"/>
                  <w:tcBorders>
                    <w:top w:val="single" w:sz="6" w:space="0" w:color="000000"/>
                    <w:left w:val="single" w:sz="6" w:space="0" w:color="000000"/>
                    <w:bottom w:val="single" w:sz="6" w:space="0" w:color="000000"/>
                    <w:right w:val="single" w:sz="6" w:space="0" w:color="000000"/>
                  </w:tcBorders>
                  <w:shd w:val="clear" w:color="auto" w:fill="DEC9A2"/>
                  <w:vAlign w:val="center"/>
                </w:tcPr>
                <w:p w14:paraId="3866ED4E" w14:textId="77777777" w:rsidR="00A002A3" w:rsidRPr="007E0ECC" w:rsidRDefault="00A002A3" w:rsidP="00C74768">
                  <w:pPr>
                    <w:jc w:val="center"/>
                    <w:rPr>
                      <w:rFonts w:ascii="Noto Sans" w:hAnsi="Noto Sans" w:cs="Noto Sans"/>
                      <w:b/>
                      <w:bCs/>
                      <w:color w:val="000000"/>
                      <w:sz w:val="12"/>
                      <w:szCs w:val="12"/>
                      <w:lang w:eastAsia="es-MX"/>
                    </w:rPr>
                  </w:pPr>
                  <w:r w:rsidRPr="007E0ECC">
                    <w:rPr>
                      <w:rFonts w:ascii="Noto Sans" w:hAnsi="Noto Sans" w:cs="Noto Sans"/>
                      <w:b/>
                      <w:bCs/>
                      <w:color w:val="000000"/>
                      <w:sz w:val="12"/>
                      <w:szCs w:val="12"/>
                      <w:lang w:eastAsia="es-MX"/>
                    </w:rPr>
                    <w:t>Coordinador de proyecto</w:t>
                  </w:r>
                </w:p>
              </w:tc>
              <w:tc>
                <w:tcPr>
                  <w:tcW w:w="1110" w:type="dxa"/>
                  <w:tcBorders>
                    <w:top w:val="single" w:sz="6" w:space="0" w:color="000000"/>
                    <w:left w:val="single" w:sz="6" w:space="0" w:color="000000"/>
                    <w:bottom w:val="single" w:sz="6" w:space="0" w:color="000000"/>
                    <w:right w:val="single" w:sz="6" w:space="0" w:color="000000"/>
                  </w:tcBorders>
                  <w:shd w:val="clear" w:color="auto" w:fill="DEC9A2"/>
                  <w:vAlign w:val="center"/>
                </w:tcPr>
                <w:p w14:paraId="5FAAA100" w14:textId="77777777" w:rsidR="00A002A3" w:rsidRPr="007E0ECC" w:rsidRDefault="00A002A3" w:rsidP="00C74768">
                  <w:pPr>
                    <w:jc w:val="center"/>
                    <w:rPr>
                      <w:rFonts w:ascii="Noto Sans" w:hAnsi="Noto Sans" w:cs="Noto Sans"/>
                      <w:b/>
                      <w:bCs/>
                      <w:color w:val="000000"/>
                      <w:sz w:val="12"/>
                      <w:szCs w:val="12"/>
                      <w:lang w:eastAsia="es-MX"/>
                    </w:rPr>
                  </w:pPr>
                  <w:r w:rsidRPr="007E0ECC">
                    <w:rPr>
                      <w:rFonts w:ascii="Noto Sans" w:hAnsi="Noto Sans" w:cs="Noto Sans"/>
                      <w:b/>
                      <w:bCs/>
                      <w:color w:val="000000"/>
                      <w:sz w:val="12"/>
                      <w:szCs w:val="12"/>
                      <w:lang w:eastAsia="es-MX"/>
                    </w:rPr>
                    <w:t>Analistas</w:t>
                  </w:r>
                </w:p>
              </w:tc>
            </w:tr>
            <w:tr w:rsidR="00D163F8" w:rsidRPr="007E0ECC" w14:paraId="602A7D60" w14:textId="77777777" w:rsidTr="00D163F8">
              <w:trPr>
                <w:trHeight w:val="196"/>
                <w:jc w:val="center"/>
              </w:trPr>
              <w:tc>
                <w:tcPr>
                  <w:tcW w:w="976" w:type="dxa"/>
                  <w:tcBorders>
                    <w:top w:val="single" w:sz="6" w:space="0" w:color="000000"/>
                    <w:left w:val="single" w:sz="6" w:space="0" w:color="000000"/>
                    <w:bottom w:val="single" w:sz="6" w:space="0" w:color="000000"/>
                    <w:right w:val="single" w:sz="6" w:space="0" w:color="000000"/>
                  </w:tcBorders>
                  <w:vAlign w:val="center"/>
                  <w:hideMark/>
                </w:tcPr>
                <w:p w14:paraId="0EDFE561" w14:textId="77777777" w:rsidR="00D163F8" w:rsidRPr="007E0ECC" w:rsidRDefault="00D163F8" w:rsidP="00D163F8">
                  <w:pPr>
                    <w:rPr>
                      <w:rFonts w:ascii="Noto Sans" w:hAnsi="Noto Sans" w:cs="Noto Sans"/>
                      <w:color w:val="000000"/>
                      <w:sz w:val="12"/>
                      <w:szCs w:val="12"/>
                      <w:lang w:eastAsia="es-MX"/>
                    </w:rPr>
                  </w:pPr>
                  <w:r w:rsidRPr="007E0ECC">
                    <w:rPr>
                      <w:rFonts w:ascii="Noto Sans" w:hAnsi="Noto Sans" w:cs="Noto Sans"/>
                      <w:color w:val="000000"/>
                      <w:sz w:val="12"/>
                      <w:szCs w:val="12"/>
                      <w:lang w:eastAsia="es-MX"/>
                    </w:rPr>
                    <w:t xml:space="preserve">Más 5 años </w:t>
                  </w:r>
                </w:p>
              </w:tc>
              <w:tc>
                <w:tcPr>
                  <w:tcW w:w="1321" w:type="dxa"/>
                  <w:tcBorders>
                    <w:top w:val="single" w:sz="6" w:space="0" w:color="000000"/>
                    <w:left w:val="single" w:sz="6" w:space="0" w:color="000000"/>
                    <w:bottom w:val="single" w:sz="6" w:space="0" w:color="000000"/>
                    <w:right w:val="single" w:sz="6" w:space="0" w:color="000000"/>
                  </w:tcBorders>
                  <w:vAlign w:val="center"/>
                  <w:hideMark/>
                </w:tcPr>
                <w:p w14:paraId="3E6F7D99" w14:textId="14C5EEFF" w:rsidR="00D163F8" w:rsidRPr="007E0ECC" w:rsidRDefault="00D163F8" w:rsidP="00D163F8">
                  <w:pPr>
                    <w:jc w:val="center"/>
                    <w:rPr>
                      <w:rFonts w:ascii="Noto Sans" w:hAnsi="Noto Sans" w:cs="Noto Sans"/>
                      <w:color w:val="000000"/>
                      <w:sz w:val="12"/>
                      <w:szCs w:val="12"/>
                      <w:lang w:eastAsia="es-MX"/>
                    </w:rPr>
                  </w:pPr>
                  <w:r w:rsidRPr="001F2151">
                    <w:rPr>
                      <w:rFonts w:ascii="Noto Sans" w:hAnsi="Noto Sans" w:cs="Noto Sans"/>
                      <w:color w:val="000000"/>
                      <w:sz w:val="12"/>
                      <w:szCs w:val="12"/>
                      <w:lang w:eastAsia="es-MX"/>
                    </w:rPr>
                    <w:t>XX</w:t>
                  </w:r>
                </w:p>
              </w:tc>
              <w:tc>
                <w:tcPr>
                  <w:tcW w:w="1110" w:type="dxa"/>
                  <w:tcBorders>
                    <w:top w:val="single" w:sz="6" w:space="0" w:color="000000"/>
                    <w:left w:val="single" w:sz="6" w:space="0" w:color="000000"/>
                    <w:bottom w:val="single" w:sz="6" w:space="0" w:color="000000"/>
                    <w:right w:val="single" w:sz="6" w:space="0" w:color="000000"/>
                  </w:tcBorders>
                  <w:vAlign w:val="center"/>
                  <w:hideMark/>
                </w:tcPr>
                <w:p w14:paraId="56323BBC" w14:textId="4717238C" w:rsidR="00D163F8" w:rsidRPr="007E0ECC" w:rsidRDefault="00D163F8" w:rsidP="00D163F8">
                  <w:pPr>
                    <w:jc w:val="center"/>
                    <w:rPr>
                      <w:rFonts w:ascii="Noto Sans" w:hAnsi="Noto Sans" w:cs="Noto Sans"/>
                      <w:color w:val="000000"/>
                      <w:sz w:val="12"/>
                      <w:szCs w:val="12"/>
                      <w:lang w:eastAsia="es-MX"/>
                    </w:rPr>
                  </w:pPr>
                  <w:r w:rsidRPr="001F2151">
                    <w:rPr>
                      <w:rFonts w:ascii="Noto Sans" w:hAnsi="Noto Sans" w:cs="Noto Sans"/>
                      <w:color w:val="000000"/>
                      <w:sz w:val="12"/>
                      <w:szCs w:val="12"/>
                      <w:lang w:eastAsia="es-MX"/>
                    </w:rPr>
                    <w:t>XX</w:t>
                  </w:r>
                </w:p>
              </w:tc>
            </w:tr>
            <w:tr w:rsidR="00D163F8" w:rsidRPr="007E0ECC" w14:paraId="0F1B8FDD" w14:textId="77777777" w:rsidTr="00D163F8">
              <w:trPr>
                <w:trHeight w:val="128"/>
                <w:jc w:val="center"/>
              </w:trPr>
              <w:tc>
                <w:tcPr>
                  <w:tcW w:w="976" w:type="dxa"/>
                  <w:tcBorders>
                    <w:top w:val="single" w:sz="6" w:space="0" w:color="000000"/>
                    <w:left w:val="single" w:sz="6" w:space="0" w:color="000000"/>
                    <w:bottom w:val="single" w:sz="6" w:space="0" w:color="000000"/>
                    <w:right w:val="single" w:sz="6" w:space="0" w:color="000000"/>
                  </w:tcBorders>
                  <w:vAlign w:val="center"/>
                  <w:hideMark/>
                </w:tcPr>
                <w:p w14:paraId="5918C329" w14:textId="77777777" w:rsidR="00D163F8" w:rsidRPr="007E0ECC" w:rsidRDefault="00D163F8" w:rsidP="00D163F8">
                  <w:pPr>
                    <w:rPr>
                      <w:rFonts w:ascii="Noto Sans" w:hAnsi="Noto Sans" w:cs="Noto Sans"/>
                      <w:sz w:val="12"/>
                      <w:szCs w:val="12"/>
                    </w:rPr>
                  </w:pPr>
                  <w:r w:rsidRPr="007E0ECC">
                    <w:rPr>
                      <w:rFonts w:ascii="Noto Sans" w:hAnsi="Noto Sans" w:cs="Noto Sans"/>
                      <w:sz w:val="12"/>
                      <w:szCs w:val="12"/>
                    </w:rPr>
                    <w:t>Más de 3 y hasta 5 años</w:t>
                  </w:r>
                </w:p>
              </w:tc>
              <w:tc>
                <w:tcPr>
                  <w:tcW w:w="1321" w:type="dxa"/>
                  <w:tcBorders>
                    <w:top w:val="single" w:sz="6" w:space="0" w:color="000000"/>
                    <w:left w:val="single" w:sz="6" w:space="0" w:color="000000"/>
                    <w:bottom w:val="single" w:sz="6" w:space="0" w:color="000000"/>
                    <w:right w:val="single" w:sz="6" w:space="0" w:color="000000"/>
                  </w:tcBorders>
                  <w:vAlign w:val="center"/>
                </w:tcPr>
                <w:p w14:paraId="2603DC54" w14:textId="0C4D7704" w:rsidR="00D163F8" w:rsidRPr="007E0ECC" w:rsidRDefault="00D163F8" w:rsidP="00D163F8">
                  <w:pPr>
                    <w:jc w:val="center"/>
                    <w:rPr>
                      <w:rFonts w:ascii="Noto Sans" w:hAnsi="Noto Sans" w:cs="Noto Sans"/>
                      <w:color w:val="000000"/>
                      <w:sz w:val="12"/>
                      <w:szCs w:val="12"/>
                    </w:rPr>
                  </w:pPr>
                  <w:r w:rsidRPr="001F2151">
                    <w:rPr>
                      <w:rFonts w:ascii="Noto Sans" w:hAnsi="Noto Sans" w:cs="Noto Sans"/>
                      <w:color w:val="000000"/>
                      <w:sz w:val="12"/>
                      <w:szCs w:val="12"/>
                      <w:lang w:eastAsia="es-MX"/>
                    </w:rPr>
                    <w:t>XX</w:t>
                  </w:r>
                </w:p>
              </w:tc>
              <w:tc>
                <w:tcPr>
                  <w:tcW w:w="1110" w:type="dxa"/>
                  <w:tcBorders>
                    <w:top w:val="single" w:sz="6" w:space="0" w:color="000000"/>
                    <w:left w:val="single" w:sz="6" w:space="0" w:color="000000"/>
                    <w:bottom w:val="single" w:sz="6" w:space="0" w:color="000000"/>
                    <w:right w:val="single" w:sz="6" w:space="0" w:color="000000"/>
                  </w:tcBorders>
                  <w:vAlign w:val="center"/>
                </w:tcPr>
                <w:p w14:paraId="7D285396" w14:textId="7FA03B8C" w:rsidR="00D163F8" w:rsidRPr="007E0ECC" w:rsidRDefault="00D163F8" w:rsidP="00D163F8">
                  <w:pPr>
                    <w:jc w:val="center"/>
                    <w:rPr>
                      <w:rFonts w:ascii="Noto Sans" w:hAnsi="Noto Sans" w:cs="Noto Sans"/>
                      <w:color w:val="000000"/>
                      <w:sz w:val="12"/>
                      <w:szCs w:val="12"/>
                    </w:rPr>
                  </w:pPr>
                  <w:r w:rsidRPr="001F2151">
                    <w:rPr>
                      <w:rFonts w:ascii="Noto Sans" w:hAnsi="Noto Sans" w:cs="Noto Sans"/>
                      <w:color w:val="000000"/>
                      <w:sz w:val="12"/>
                      <w:szCs w:val="12"/>
                      <w:lang w:eastAsia="es-MX"/>
                    </w:rPr>
                    <w:t>XX</w:t>
                  </w:r>
                </w:p>
              </w:tc>
            </w:tr>
            <w:tr w:rsidR="00D163F8" w:rsidRPr="007E0ECC" w14:paraId="2CF60567" w14:textId="77777777" w:rsidTr="00D163F8">
              <w:trPr>
                <w:trHeight w:val="116"/>
                <w:jc w:val="center"/>
              </w:trPr>
              <w:tc>
                <w:tcPr>
                  <w:tcW w:w="976" w:type="dxa"/>
                  <w:tcBorders>
                    <w:top w:val="single" w:sz="6" w:space="0" w:color="000000"/>
                    <w:left w:val="single" w:sz="6" w:space="0" w:color="000000"/>
                    <w:bottom w:val="single" w:sz="6" w:space="0" w:color="000000"/>
                    <w:right w:val="single" w:sz="6" w:space="0" w:color="000000"/>
                  </w:tcBorders>
                  <w:vAlign w:val="center"/>
                  <w:hideMark/>
                </w:tcPr>
                <w:p w14:paraId="2F6ADA31" w14:textId="77777777" w:rsidR="00D163F8" w:rsidRPr="007E0ECC" w:rsidRDefault="00D163F8" w:rsidP="00D163F8">
                  <w:pPr>
                    <w:rPr>
                      <w:rFonts w:ascii="Noto Sans" w:hAnsi="Noto Sans" w:cs="Noto Sans"/>
                      <w:sz w:val="12"/>
                      <w:szCs w:val="12"/>
                    </w:rPr>
                  </w:pPr>
                  <w:r w:rsidRPr="007E0ECC">
                    <w:rPr>
                      <w:rFonts w:ascii="Noto Sans" w:hAnsi="Noto Sans" w:cs="Noto Sans"/>
                      <w:sz w:val="12"/>
                      <w:szCs w:val="12"/>
                    </w:rPr>
                    <w:t>Más de 2 y hasta 3 años</w:t>
                  </w:r>
                </w:p>
              </w:tc>
              <w:tc>
                <w:tcPr>
                  <w:tcW w:w="1321" w:type="dxa"/>
                  <w:tcBorders>
                    <w:top w:val="single" w:sz="6" w:space="0" w:color="000000"/>
                    <w:left w:val="single" w:sz="6" w:space="0" w:color="000000"/>
                    <w:bottom w:val="single" w:sz="6" w:space="0" w:color="000000"/>
                    <w:right w:val="single" w:sz="6" w:space="0" w:color="000000"/>
                  </w:tcBorders>
                  <w:vAlign w:val="center"/>
                </w:tcPr>
                <w:p w14:paraId="31415987" w14:textId="08CFC019" w:rsidR="00D163F8" w:rsidRPr="007E0ECC" w:rsidRDefault="00D163F8" w:rsidP="00D163F8">
                  <w:pPr>
                    <w:jc w:val="center"/>
                    <w:rPr>
                      <w:rFonts w:ascii="Noto Sans" w:hAnsi="Noto Sans" w:cs="Noto Sans"/>
                      <w:color w:val="000000"/>
                      <w:sz w:val="12"/>
                      <w:szCs w:val="12"/>
                    </w:rPr>
                  </w:pPr>
                  <w:r w:rsidRPr="001F2151">
                    <w:rPr>
                      <w:rFonts w:ascii="Noto Sans" w:hAnsi="Noto Sans" w:cs="Noto Sans"/>
                      <w:color w:val="000000"/>
                      <w:sz w:val="12"/>
                      <w:szCs w:val="12"/>
                      <w:lang w:eastAsia="es-MX"/>
                    </w:rPr>
                    <w:t>XX</w:t>
                  </w:r>
                </w:p>
              </w:tc>
              <w:tc>
                <w:tcPr>
                  <w:tcW w:w="1110" w:type="dxa"/>
                  <w:tcBorders>
                    <w:top w:val="single" w:sz="6" w:space="0" w:color="000000"/>
                    <w:left w:val="single" w:sz="6" w:space="0" w:color="000000"/>
                    <w:bottom w:val="single" w:sz="6" w:space="0" w:color="000000"/>
                    <w:right w:val="single" w:sz="6" w:space="0" w:color="000000"/>
                  </w:tcBorders>
                  <w:vAlign w:val="center"/>
                </w:tcPr>
                <w:p w14:paraId="33144DB6" w14:textId="084B8AE0" w:rsidR="00D163F8" w:rsidRPr="007E0ECC" w:rsidRDefault="00D163F8" w:rsidP="00D163F8">
                  <w:pPr>
                    <w:jc w:val="center"/>
                    <w:rPr>
                      <w:rFonts w:ascii="Noto Sans" w:hAnsi="Noto Sans" w:cs="Noto Sans"/>
                      <w:color w:val="000000"/>
                      <w:sz w:val="12"/>
                      <w:szCs w:val="12"/>
                    </w:rPr>
                  </w:pPr>
                  <w:r w:rsidRPr="001F2151">
                    <w:rPr>
                      <w:rFonts w:ascii="Noto Sans" w:hAnsi="Noto Sans" w:cs="Noto Sans"/>
                      <w:color w:val="000000"/>
                      <w:sz w:val="12"/>
                      <w:szCs w:val="12"/>
                      <w:lang w:eastAsia="es-MX"/>
                    </w:rPr>
                    <w:t>XX</w:t>
                  </w:r>
                </w:p>
              </w:tc>
            </w:tr>
            <w:tr w:rsidR="00D163F8" w:rsidRPr="007E0ECC" w14:paraId="286DAE69" w14:textId="77777777" w:rsidTr="00D163F8">
              <w:trPr>
                <w:trHeight w:val="120"/>
                <w:jc w:val="center"/>
              </w:trPr>
              <w:tc>
                <w:tcPr>
                  <w:tcW w:w="976" w:type="dxa"/>
                  <w:tcBorders>
                    <w:top w:val="single" w:sz="6" w:space="0" w:color="000000"/>
                    <w:left w:val="single" w:sz="6" w:space="0" w:color="000000"/>
                    <w:bottom w:val="single" w:sz="6" w:space="0" w:color="000000"/>
                    <w:right w:val="single" w:sz="6" w:space="0" w:color="000000"/>
                  </w:tcBorders>
                  <w:vAlign w:val="center"/>
                  <w:hideMark/>
                </w:tcPr>
                <w:p w14:paraId="753A026D" w14:textId="77777777" w:rsidR="00D163F8" w:rsidRPr="007E0ECC" w:rsidRDefault="00D163F8" w:rsidP="00D163F8">
                  <w:pPr>
                    <w:rPr>
                      <w:rFonts w:ascii="Noto Sans" w:hAnsi="Noto Sans" w:cs="Noto Sans"/>
                      <w:sz w:val="12"/>
                      <w:szCs w:val="12"/>
                    </w:rPr>
                  </w:pPr>
                  <w:r w:rsidRPr="007E0ECC">
                    <w:rPr>
                      <w:rFonts w:ascii="Noto Sans" w:hAnsi="Noto Sans" w:cs="Noto Sans"/>
                      <w:sz w:val="12"/>
                      <w:szCs w:val="12"/>
                    </w:rPr>
                    <w:t>1 y hasta 2 años</w:t>
                  </w:r>
                </w:p>
              </w:tc>
              <w:tc>
                <w:tcPr>
                  <w:tcW w:w="1321" w:type="dxa"/>
                  <w:tcBorders>
                    <w:top w:val="single" w:sz="6" w:space="0" w:color="000000"/>
                    <w:left w:val="single" w:sz="6" w:space="0" w:color="000000"/>
                    <w:bottom w:val="single" w:sz="6" w:space="0" w:color="000000"/>
                    <w:right w:val="single" w:sz="6" w:space="0" w:color="000000"/>
                  </w:tcBorders>
                  <w:vAlign w:val="center"/>
                </w:tcPr>
                <w:p w14:paraId="4D7C10C6" w14:textId="6B4A5C1D" w:rsidR="00D163F8" w:rsidRPr="007E0ECC" w:rsidRDefault="00D163F8" w:rsidP="00D163F8">
                  <w:pPr>
                    <w:jc w:val="center"/>
                    <w:rPr>
                      <w:rFonts w:ascii="Noto Sans" w:hAnsi="Noto Sans" w:cs="Noto Sans"/>
                      <w:color w:val="000000"/>
                      <w:sz w:val="12"/>
                      <w:szCs w:val="12"/>
                    </w:rPr>
                  </w:pPr>
                  <w:r w:rsidRPr="001F2151">
                    <w:rPr>
                      <w:rFonts w:ascii="Noto Sans" w:hAnsi="Noto Sans" w:cs="Noto Sans"/>
                      <w:color w:val="000000"/>
                      <w:sz w:val="12"/>
                      <w:szCs w:val="12"/>
                      <w:lang w:eastAsia="es-MX"/>
                    </w:rPr>
                    <w:t>XX</w:t>
                  </w:r>
                </w:p>
              </w:tc>
              <w:tc>
                <w:tcPr>
                  <w:tcW w:w="1110" w:type="dxa"/>
                  <w:tcBorders>
                    <w:top w:val="single" w:sz="6" w:space="0" w:color="000000"/>
                    <w:left w:val="single" w:sz="6" w:space="0" w:color="000000"/>
                    <w:bottom w:val="single" w:sz="6" w:space="0" w:color="000000"/>
                    <w:right w:val="single" w:sz="6" w:space="0" w:color="000000"/>
                  </w:tcBorders>
                  <w:vAlign w:val="center"/>
                </w:tcPr>
                <w:p w14:paraId="2B9C5B77" w14:textId="166834D4" w:rsidR="00D163F8" w:rsidRPr="007E0ECC" w:rsidRDefault="00D163F8" w:rsidP="00D163F8">
                  <w:pPr>
                    <w:jc w:val="center"/>
                    <w:rPr>
                      <w:rFonts w:ascii="Noto Sans" w:hAnsi="Noto Sans" w:cs="Noto Sans"/>
                      <w:color w:val="000000"/>
                      <w:sz w:val="12"/>
                      <w:szCs w:val="12"/>
                    </w:rPr>
                  </w:pPr>
                  <w:r w:rsidRPr="001F2151">
                    <w:rPr>
                      <w:rFonts w:ascii="Noto Sans" w:hAnsi="Noto Sans" w:cs="Noto Sans"/>
                      <w:color w:val="000000"/>
                      <w:sz w:val="12"/>
                      <w:szCs w:val="12"/>
                      <w:lang w:eastAsia="es-MX"/>
                    </w:rPr>
                    <w:t>XX</w:t>
                  </w:r>
                </w:p>
              </w:tc>
            </w:tr>
          </w:tbl>
          <w:p w14:paraId="12C8C53E" w14:textId="77777777" w:rsidR="00A002A3" w:rsidRPr="007E0ECC" w:rsidRDefault="00A002A3" w:rsidP="00C74768">
            <w:pPr>
              <w:spacing w:line="264" w:lineRule="auto"/>
              <w:jc w:val="both"/>
              <w:rPr>
                <w:rFonts w:ascii="Noto Sans" w:hAnsi="Noto Sans" w:cs="Noto Sans"/>
                <w:sz w:val="16"/>
                <w:szCs w:val="16"/>
              </w:rPr>
            </w:pPr>
            <w:r w:rsidRPr="007E0ECC">
              <w:rPr>
                <w:rFonts w:ascii="Noto Sans" w:hAnsi="Noto Sans" w:cs="Noto Sans"/>
                <w:sz w:val="12"/>
                <w:szCs w:val="12"/>
                <w:vertAlign w:val="superscript"/>
              </w:rPr>
              <w:t>1/</w:t>
            </w:r>
            <w:r w:rsidRPr="007E0ECC">
              <w:rPr>
                <w:rFonts w:ascii="Noto Sans" w:hAnsi="Noto Sans" w:cs="Noto Sans"/>
                <w:sz w:val="12"/>
                <w:szCs w:val="12"/>
              </w:rPr>
              <w:t>: Se refiere al número de años de experiencia acumulada de los recursos humanos en servicios similares en los que el licitante opte participar.</w:t>
            </w:r>
          </w:p>
          <w:p w14:paraId="3B439FDC" w14:textId="77777777" w:rsidR="00A002A3" w:rsidRPr="007E0ECC" w:rsidRDefault="00A002A3" w:rsidP="00C74768">
            <w:pPr>
              <w:spacing w:line="264" w:lineRule="auto"/>
              <w:jc w:val="both"/>
              <w:rPr>
                <w:rFonts w:ascii="Noto Sans" w:hAnsi="Noto Sans" w:cs="Noto Sans"/>
                <w:sz w:val="16"/>
                <w:szCs w:val="16"/>
              </w:rPr>
            </w:pPr>
          </w:p>
          <w:p w14:paraId="2C588793" w14:textId="77777777" w:rsidR="00A002A3" w:rsidRPr="007E0ECC" w:rsidRDefault="00A002A3" w:rsidP="00C74768">
            <w:pPr>
              <w:spacing w:line="264" w:lineRule="auto"/>
              <w:jc w:val="both"/>
              <w:rPr>
                <w:rFonts w:ascii="Noto Sans" w:hAnsi="Noto Sans" w:cs="Noto Sans"/>
                <w:bCs/>
                <w:sz w:val="16"/>
                <w:szCs w:val="16"/>
              </w:rPr>
            </w:pPr>
            <w:r w:rsidRPr="007E0ECC">
              <w:rPr>
                <w:rFonts w:ascii="Noto Sans" w:hAnsi="Noto Sans" w:cs="Noto Sans"/>
                <w:sz w:val="16"/>
                <w:szCs w:val="16"/>
              </w:rPr>
              <w:t>S</w:t>
            </w:r>
            <w:r w:rsidRPr="007E0ECC">
              <w:rPr>
                <w:rFonts w:ascii="Noto Sans" w:hAnsi="Noto Sans" w:cs="Noto Sans"/>
                <w:bCs/>
                <w:sz w:val="16"/>
                <w:szCs w:val="16"/>
              </w:rPr>
              <w:t>e considerarán los puntos que correspondan a los primeros 3 analistas que se reporten como parte del grupo de trabajo que el licitante proponga para cada partida en la que opte participar. Los puntos obtenidos por cada uno de los 3 analistas se sumarán y se dividirán entre 3, de modo que se tendrá un número de puntos promedio para ellos, los cuales deberán sumarse a los puntos obtenidos por el coordinador del proyecto. En caso de que se presenten menos de tres analistas, se sumaran los puntos de los analistas presentados y se dividirán entre 3.</w:t>
            </w:r>
          </w:p>
          <w:p w14:paraId="5B55E546" w14:textId="77777777" w:rsidR="00A002A3" w:rsidRPr="007E0ECC" w:rsidRDefault="00A002A3" w:rsidP="00C74768">
            <w:pPr>
              <w:spacing w:line="264" w:lineRule="auto"/>
              <w:jc w:val="both"/>
              <w:rPr>
                <w:rFonts w:ascii="Noto Sans" w:hAnsi="Noto Sans" w:cs="Noto Sans"/>
                <w:sz w:val="16"/>
                <w:szCs w:val="16"/>
              </w:rPr>
            </w:pPr>
          </w:p>
          <w:p w14:paraId="0949843A" w14:textId="77777777" w:rsidR="00A002A3" w:rsidRPr="007E0ECC" w:rsidRDefault="00A002A3" w:rsidP="00C74768">
            <w:pPr>
              <w:spacing w:line="264" w:lineRule="auto"/>
              <w:jc w:val="both"/>
              <w:rPr>
                <w:rFonts w:ascii="Noto Sans" w:hAnsi="Noto Sans" w:cs="Noto Sans"/>
                <w:sz w:val="16"/>
                <w:szCs w:val="16"/>
              </w:rPr>
            </w:pPr>
            <w:r w:rsidRPr="007E0ECC">
              <w:rPr>
                <w:rFonts w:ascii="Noto Sans" w:hAnsi="Noto Sans" w:cs="Noto Sans"/>
                <w:sz w:val="16"/>
                <w:szCs w:val="16"/>
              </w:rPr>
              <w:t>A partir del máximo de puntos obtenido por alguno de los licitantes, se efectuará un reparto proporcional de puntuación entre el resto de los licitantes.</w:t>
            </w:r>
          </w:p>
          <w:p w14:paraId="646257B8" w14:textId="77777777" w:rsidR="00A002A3" w:rsidRPr="007E0ECC" w:rsidRDefault="00A002A3" w:rsidP="00C74768">
            <w:pPr>
              <w:spacing w:line="264" w:lineRule="auto"/>
              <w:jc w:val="both"/>
              <w:rPr>
                <w:rFonts w:ascii="Noto Sans" w:hAnsi="Noto Sans" w:cs="Noto Sans"/>
                <w:sz w:val="16"/>
                <w:szCs w:val="16"/>
              </w:rPr>
            </w:pPr>
          </w:p>
          <w:p w14:paraId="28DDC727" w14:textId="2F3CFFD8" w:rsidR="00A002A3" w:rsidRDefault="00A002A3" w:rsidP="00C74768">
            <w:pPr>
              <w:spacing w:line="264" w:lineRule="auto"/>
              <w:jc w:val="both"/>
              <w:rPr>
                <w:rFonts w:ascii="Noto Sans" w:hAnsi="Noto Sans" w:cs="Noto Sans"/>
                <w:sz w:val="16"/>
                <w:szCs w:val="16"/>
              </w:rPr>
            </w:pPr>
            <w:r w:rsidRPr="007E0ECC">
              <w:rPr>
                <w:rFonts w:ascii="Noto Sans" w:hAnsi="Noto Sans" w:cs="Noto Sans"/>
                <w:sz w:val="16"/>
                <w:szCs w:val="16"/>
              </w:rPr>
              <w:t>Se calificará con 0 (cero) puntos cuando la información proporcionada por el licitante no coincida entre la información que se reporta en el CV y la hoja “CERH” del formulario del archivo de Excel.</w:t>
            </w:r>
          </w:p>
          <w:p w14:paraId="56E4CE0A" w14:textId="77777777" w:rsidR="00D40C91" w:rsidRDefault="00D40C91" w:rsidP="00C74768">
            <w:pPr>
              <w:spacing w:line="264" w:lineRule="auto"/>
              <w:jc w:val="both"/>
              <w:rPr>
                <w:rFonts w:ascii="Noto Sans" w:hAnsi="Noto Sans" w:cs="Noto Sans"/>
                <w:sz w:val="16"/>
                <w:szCs w:val="16"/>
              </w:rPr>
            </w:pPr>
          </w:p>
          <w:p w14:paraId="2BCC25F5" w14:textId="45C2F325" w:rsidR="00C37E8E" w:rsidRPr="007E0ECC" w:rsidRDefault="008A4987" w:rsidP="00C74768">
            <w:pPr>
              <w:spacing w:line="264" w:lineRule="auto"/>
              <w:jc w:val="both"/>
              <w:rPr>
                <w:rFonts w:ascii="Noto Sans" w:hAnsi="Noto Sans" w:cs="Noto Sans"/>
                <w:sz w:val="16"/>
                <w:szCs w:val="16"/>
              </w:rPr>
            </w:pPr>
            <w:r>
              <w:rPr>
                <w:rFonts w:ascii="Noto Sans" w:hAnsi="Noto Sans" w:cs="Noto Sans"/>
                <w:sz w:val="16"/>
                <w:szCs w:val="16"/>
              </w:rPr>
              <w:t xml:space="preserve">Cuando se omita llenar la información de la hoja “CERH” </w:t>
            </w:r>
            <w:r w:rsidR="00AE3ADF">
              <w:rPr>
                <w:rFonts w:ascii="Noto Sans" w:hAnsi="Noto Sans" w:cs="Noto Sans"/>
                <w:sz w:val="16"/>
                <w:szCs w:val="16"/>
              </w:rPr>
              <w:t xml:space="preserve">del formulario </w:t>
            </w:r>
            <w:r>
              <w:rPr>
                <w:rFonts w:ascii="Noto Sans" w:hAnsi="Noto Sans" w:cs="Noto Sans"/>
                <w:sz w:val="16"/>
                <w:szCs w:val="16"/>
              </w:rPr>
              <w:t xml:space="preserve">o este incompleta, el convocante podrá requisitar esta información </w:t>
            </w:r>
            <w:r>
              <w:rPr>
                <w:rFonts w:ascii="Noto Sans" w:hAnsi="Noto Sans" w:cs="Noto Sans"/>
                <w:sz w:val="16"/>
                <w:szCs w:val="16"/>
              </w:rPr>
              <w:lastRenderedPageBreak/>
              <w:t>si</w:t>
            </w:r>
            <w:r w:rsidR="00662FDA">
              <w:rPr>
                <w:rFonts w:ascii="Noto Sans" w:hAnsi="Noto Sans" w:cs="Noto Sans"/>
                <w:sz w:val="16"/>
                <w:szCs w:val="16"/>
              </w:rPr>
              <w:t>empre y cuando</w:t>
            </w:r>
            <w:r>
              <w:rPr>
                <w:rFonts w:ascii="Noto Sans" w:hAnsi="Noto Sans" w:cs="Noto Sans"/>
                <w:sz w:val="16"/>
                <w:szCs w:val="16"/>
              </w:rPr>
              <w:t xml:space="preserve"> está se report</w:t>
            </w:r>
            <w:r w:rsidR="00662FDA">
              <w:rPr>
                <w:rFonts w:ascii="Noto Sans" w:hAnsi="Noto Sans" w:cs="Noto Sans"/>
                <w:sz w:val="16"/>
                <w:szCs w:val="16"/>
              </w:rPr>
              <w:t>e</w:t>
            </w:r>
            <w:r>
              <w:rPr>
                <w:rFonts w:ascii="Noto Sans" w:hAnsi="Noto Sans" w:cs="Noto Sans"/>
                <w:sz w:val="16"/>
                <w:szCs w:val="16"/>
              </w:rPr>
              <w:t xml:space="preserve"> completa en el CV de cada recurso humano</w:t>
            </w:r>
            <w:r w:rsidR="001D6CC0">
              <w:rPr>
                <w:rFonts w:ascii="Noto Sans" w:hAnsi="Noto Sans" w:cs="Noto Sans"/>
                <w:sz w:val="16"/>
                <w:szCs w:val="16"/>
              </w:rPr>
              <w:t xml:space="preserve"> conforme al orden de la lista de participantes.</w:t>
            </w:r>
          </w:p>
        </w:tc>
        <w:tc>
          <w:tcPr>
            <w:tcW w:w="846" w:type="dxa"/>
            <w:tcBorders>
              <w:left w:val="single" w:sz="4" w:space="0" w:color="auto"/>
            </w:tcBorders>
            <w:shd w:val="clear" w:color="auto" w:fill="FFFFFF" w:themeFill="background1"/>
            <w:vAlign w:val="center"/>
          </w:tcPr>
          <w:p w14:paraId="51D8E1FF" w14:textId="41364799" w:rsidR="00A002A3" w:rsidRPr="007E0ECC" w:rsidRDefault="00DA59F7" w:rsidP="00C74768">
            <w:pPr>
              <w:spacing w:line="264" w:lineRule="auto"/>
              <w:jc w:val="center"/>
              <w:rPr>
                <w:rFonts w:ascii="Noto Sans" w:hAnsi="Noto Sans" w:cs="Noto Sans"/>
                <w:sz w:val="16"/>
                <w:szCs w:val="16"/>
              </w:rPr>
            </w:pPr>
            <w:r>
              <w:rPr>
                <w:rFonts w:ascii="Noto Sans" w:hAnsi="Noto Sans" w:cs="Noto Sans"/>
                <w:sz w:val="16"/>
                <w:szCs w:val="16"/>
              </w:rPr>
              <w:lastRenderedPageBreak/>
              <w:t>XX</w:t>
            </w:r>
          </w:p>
        </w:tc>
      </w:tr>
      <w:tr w:rsidR="00A002A3" w:rsidRPr="007E0ECC" w14:paraId="66E53CA9" w14:textId="77777777" w:rsidTr="00C74768">
        <w:trPr>
          <w:trHeight w:val="719"/>
        </w:trPr>
        <w:tc>
          <w:tcPr>
            <w:tcW w:w="1664" w:type="dxa"/>
            <w:tcBorders>
              <w:left w:val="single" w:sz="4" w:space="0" w:color="auto"/>
              <w:right w:val="single" w:sz="4" w:space="0" w:color="auto"/>
            </w:tcBorders>
            <w:shd w:val="clear" w:color="auto" w:fill="FFFFFF" w:themeFill="background1"/>
          </w:tcPr>
          <w:p w14:paraId="54D5ABEF" w14:textId="77777777" w:rsidR="00A002A3" w:rsidRPr="007E0ECC" w:rsidRDefault="00A002A3" w:rsidP="00C74768">
            <w:pPr>
              <w:pStyle w:val="Prrafodelista"/>
              <w:numPr>
                <w:ilvl w:val="0"/>
                <w:numId w:val="23"/>
              </w:numPr>
              <w:spacing w:after="0" w:line="264" w:lineRule="auto"/>
              <w:ind w:left="176" w:hanging="176"/>
              <w:rPr>
                <w:rFonts w:ascii="Noto Sans" w:hAnsi="Noto Sans" w:cs="Noto Sans"/>
                <w:sz w:val="16"/>
                <w:szCs w:val="16"/>
                <w:lang w:val="es-ES_tradnl"/>
              </w:rPr>
            </w:pPr>
            <w:r w:rsidRPr="007E0ECC">
              <w:rPr>
                <w:rFonts w:ascii="Noto Sans" w:hAnsi="Noto Sans" w:cs="Noto Sans"/>
                <w:sz w:val="16"/>
                <w:szCs w:val="16"/>
                <w:lang w:val="es-ES"/>
              </w:rPr>
              <w:t xml:space="preserve">Conocimientos sobre estudios relacionados con el servicio </w:t>
            </w:r>
            <w:r w:rsidRPr="007E0ECC">
              <w:rPr>
                <w:rFonts w:ascii="Noto Sans" w:hAnsi="Noto Sans" w:cs="Noto Sans"/>
                <w:sz w:val="16"/>
                <w:szCs w:val="16"/>
                <w:lang w:val="es-ES" w:eastAsia="es-ES"/>
              </w:rPr>
              <w:t>de la partida que opte participar.</w:t>
            </w:r>
          </w:p>
        </w:tc>
        <w:tc>
          <w:tcPr>
            <w:tcW w:w="3468" w:type="dxa"/>
            <w:tcBorders>
              <w:left w:val="single" w:sz="4" w:space="0" w:color="auto"/>
              <w:right w:val="single" w:sz="4" w:space="0" w:color="auto"/>
            </w:tcBorders>
            <w:shd w:val="clear" w:color="auto" w:fill="FFFFFF" w:themeFill="background1"/>
          </w:tcPr>
          <w:p w14:paraId="2431DEA5" w14:textId="77777777" w:rsidR="00A002A3" w:rsidRPr="007E0ECC" w:rsidRDefault="00A002A3" w:rsidP="00C74768">
            <w:pPr>
              <w:spacing w:line="264" w:lineRule="auto"/>
              <w:jc w:val="both"/>
              <w:rPr>
                <w:rFonts w:ascii="Noto Sans" w:hAnsi="Noto Sans" w:cs="Noto Sans"/>
                <w:sz w:val="16"/>
                <w:szCs w:val="16"/>
              </w:rPr>
            </w:pPr>
            <w:r w:rsidRPr="007E0ECC">
              <w:rPr>
                <w:rFonts w:ascii="Noto Sans" w:hAnsi="Noto Sans" w:cs="Noto Sans"/>
                <w:sz w:val="16"/>
                <w:szCs w:val="16"/>
              </w:rPr>
              <w:t>Para cada partida en la que el licitante opte por participar, deberá presentar documentos digitalizados (título, cédula profesional, carta pasante o certificado de estudios) para acreditar el nivel académico de los recursos humanos que brindarán el servicio.</w:t>
            </w:r>
          </w:p>
          <w:p w14:paraId="28372C38" w14:textId="77777777" w:rsidR="00A002A3" w:rsidRPr="007E0ECC" w:rsidRDefault="00A002A3" w:rsidP="00C74768">
            <w:pPr>
              <w:spacing w:line="264" w:lineRule="auto"/>
              <w:jc w:val="both"/>
              <w:rPr>
                <w:rFonts w:ascii="Noto Sans" w:hAnsi="Noto Sans" w:cs="Noto Sans"/>
                <w:sz w:val="16"/>
                <w:szCs w:val="16"/>
              </w:rPr>
            </w:pPr>
          </w:p>
          <w:p w14:paraId="67A836BC" w14:textId="77777777" w:rsidR="00A002A3" w:rsidRPr="007E0ECC" w:rsidRDefault="00A002A3" w:rsidP="00C74768">
            <w:pPr>
              <w:spacing w:line="264" w:lineRule="auto"/>
              <w:jc w:val="both"/>
              <w:rPr>
                <w:rFonts w:ascii="Noto Sans" w:hAnsi="Noto Sans" w:cs="Noto Sans"/>
                <w:sz w:val="16"/>
                <w:szCs w:val="16"/>
                <w:lang w:val="es-MX"/>
              </w:rPr>
            </w:pPr>
            <w:r w:rsidRPr="007E0ECC">
              <w:rPr>
                <w:rFonts w:ascii="Noto Sans" w:hAnsi="Noto Sans" w:cs="Noto Sans"/>
                <w:sz w:val="16"/>
                <w:szCs w:val="16"/>
              </w:rPr>
              <w:t>Se deberá de requisitar el formulario “Lista de participantes” del archivo de Excel que corresponda a la partida que el licitante opte por participar. Asimismo, en dicho formulario se especifican las profesiones que de manera preferente se requieren para la realización del servicio de cada partida.</w:t>
            </w:r>
          </w:p>
        </w:tc>
        <w:tc>
          <w:tcPr>
            <w:tcW w:w="4087" w:type="dxa"/>
            <w:shd w:val="clear" w:color="auto" w:fill="FFFFFF" w:themeFill="background1"/>
          </w:tcPr>
          <w:p w14:paraId="3B48B4B2" w14:textId="77777777" w:rsidR="00A002A3" w:rsidRPr="007E0ECC" w:rsidRDefault="00A002A3" w:rsidP="00C74768">
            <w:pPr>
              <w:spacing w:line="264" w:lineRule="auto"/>
              <w:jc w:val="both"/>
              <w:rPr>
                <w:rFonts w:ascii="Noto Sans" w:hAnsi="Noto Sans" w:cs="Noto Sans"/>
                <w:sz w:val="16"/>
                <w:szCs w:val="16"/>
              </w:rPr>
            </w:pPr>
            <w:r w:rsidRPr="007E0ECC">
              <w:rPr>
                <w:rFonts w:ascii="Noto Sans" w:hAnsi="Noto Sans" w:cs="Noto Sans"/>
                <w:sz w:val="16"/>
                <w:szCs w:val="16"/>
              </w:rPr>
              <w:t>Se asignará el máximo de puntos al licitante que sume más puntos de manera global para el coordinador de proyecto y los analistas, conforme a lo siguiente:</w:t>
            </w:r>
          </w:p>
          <w:tbl>
            <w:tblPr>
              <w:tblStyle w:val="Tablaconcuadrcula"/>
              <w:tblW w:w="3598" w:type="dxa"/>
              <w:tblInd w:w="34" w:type="dxa"/>
              <w:tblLook w:val="04A0" w:firstRow="1" w:lastRow="0" w:firstColumn="1" w:lastColumn="0" w:noHBand="0" w:noVBand="1"/>
            </w:tblPr>
            <w:tblGrid>
              <w:gridCol w:w="1642"/>
              <w:gridCol w:w="992"/>
              <w:gridCol w:w="964"/>
            </w:tblGrid>
            <w:tr w:rsidR="00A002A3" w:rsidRPr="007E0ECC" w14:paraId="048E0540" w14:textId="77777777" w:rsidTr="00C74768">
              <w:trPr>
                <w:trHeight w:val="178"/>
              </w:trPr>
              <w:tc>
                <w:tcPr>
                  <w:tcW w:w="1642" w:type="dxa"/>
                  <w:vMerge w:val="restart"/>
                  <w:tcBorders>
                    <w:top w:val="single" w:sz="4" w:space="0" w:color="auto"/>
                    <w:left w:val="single" w:sz="4" w:space="0" w:color="auto"/>
                    <w:right w:val="single" w:sz="4" w:space="0" w:color="auto"/>
                  </w:tcBorders>
                  <w:shd w:val="clear" w:color="auto" w:fill="DEC9A2"/>
                  <w:vAlign w:val="center"/>
                </w:tcPr>
                <w:p w14:paraId="6F48E7CE" w14:textId="77777777" w:rsidR="00A002A3" w:rsidRPr="007E0ECC" w:rsidRDefault="00A002A3" w:rsidP="00C74768">
                  <w:pPr>
                    <w:spacing w:line="264" w:lineRule="auto"/>
                    <w:rPr>
                      <w:rFonts w:ascii="Noto Sans" w:hAnsi="Noto Sans" w:cs="Noto Sans"/>
                      <w:b/>
                      <w:sz w:val="12"/>
                      <w:szCs w:val="12"/>
                    </w:rPr>
                  </w:pPr>
                  <w:r w:rsidRPr="007E0ECC">
                    <w:rPr>
                      <w:rFonts w:ascii="Noto Sans" w:hAnsi="Noto Sans" w:cs="Noto Sans"/>
                      <w:b/>
                      <w:sz w:val="12"/>
                      <w:szCs w:val="12"/>
                    </w:rPr>
                    <w:t>Nivel académico</w:t>
                  </w:r>
                </w:p>
              </w:tc>
              <w:tc>
                <w:tcPr>
                  <w:tcW w:w="1956" w:type="dxa"/>
                  <w:gridSpan w:val="2"/>
                  <w:tcBorders>
                    <w:top w:val="single" w:sz="4" w:space="0" w:color="auto"/>
                    <w:left w:val="single" w:sz="4" w:space="0" w:color="auto"/>
                    <w:bottom w:val="single" w:sz="4" w:space="0" w:color="auto"/>
                    <w:right w:val="single" w:sz="4" w:space="0" w:color="auto"/>
                  </w:tcBorders>
                  <w:shd w:val="clear" w:color="auto" w:fill="DEC9A2"/>
                  <w:vAlign w:val="center"/>
                </w:tcPr>
                <w:p w14:paraId="5AF1AD31" w14:textId="77777777" w:rsidR="00A002A3" w:rsidRPr="007E0ECC" w:rsidRDefault="00A002A3" w:rsidP="00C74768">
                  <w:pPr>
                    <w:spacing w:line="264" w:lineRule="auto"/>
                    <w:jc w:val="center"/>
                    <w:rPr>
                      <w:rFonts w:ascii="Noto Sans" w:hAnsi="Noto Sans" w:cs="Noto Sans"/>
                      <w:b/>
                      <w:sz w:val="12"/>
                      <w:szCs w:val="12"/>
                    </w:rPr>
                  </w:pPr>
                  <w:r w:rsidRPr="007E0ECC">
                    <w:rPr>
                      <w:rFonts w:ascii="Noto Sans" w:hAnsi="Noto Sans" w:cs="Noto Sans"/>
                      <w:b/>
                      <w:sz w:val="12"/>
                      <w:szCs w:val="12"/>
                    </w:rPr>
                    <w:t>Puntos</w:t>
                  </w:r>
                </w:p>
              </w:tc>
            </w:tr>
            <w:tr w:rsidR="00A002A3" w:rsidRPr="007E0ECC" w14:paraId="27D66806" w14:textId="77777777" w:rsidTr="00C74768">
              <w:tc>
                <w:tcPr>
                  <w:tcW w:w="1642" w:type="dxa"/>
                  <w:vMerge/>
                  <w:tcBorders>
                    <w:left w:val="single" w:sz="4" w:space="0" w:color="auto"/>
                    <w:bottom w:val="single" w:sz="4" w:space="0" w:color="auto"/>
                    <w:right w:val="single" w:sz="4" w:space="0" w:color="auto"/>
                  </w:tcBorders>
                  <w:shd w:val="clear" w:color="auto" w:fill="DEC9A2"/>
                </w:tcPr>
                <w:p w14:paraId="576C108F" w14:textId="77777777" w:rsidR="00A002A3" w:rsidRPr="007E0ECC" w:rsidRDefault="00A002A3" w:rsidP="00C74768">
                  <w:pPr>
                    <w:spacing w:line="264" w:lineRule="auto"/>
                    <w:rPr>
                      <w:rFonts w:ascii="Noto Sans" w:hAnsi="Noto Sans" w:cs="Noto Sans"/>
                      <w:sz w:val="12"/>
                      <w:szCs w:val="12"/>
                    </w:rPr>
                  </w:pPr>
                </w:p>
              </w:tc>
              <w:tc>
                <w:tcPr>
                  <w:tcW w:w="992" w:type="dxa"/>
                  <w:tcBorders>
                    <w:top w:val="single" w:sz="4" w:space="0" w:color="auto"/>
                    <w:left w:val="single" w:sz="4" w:space="0" w:color="auto"/>
                    <w:bottom w:val="single" w:sz="4" w:space="0" w:color="auto"/>
                    <w:right w:val="single" w:sz="4" w:space="0" w:color="auto"/>
                  </w:tcBorders>
                  <w:shd w:val="clear" w:color="auto" w:fill="DEC9A2"/>
                  <w:vAlign w:val="center"/>
                </w:tcPr>
                <w:p w14:paraId="67C43382" w14:textId="77777777" w:rsidR="00A002A3" w:rsidRPr="007E0ECC" w:rsidRDefault="00A002A3" w:rsidP="00C74768">
                  <w:pPr>
                    <w:spacing w:line="264" w:lineRule="auto"/>
                    <w:ind w:left="-93" w:right="-44"/>
                    <w:jc w:val="center"/>
                    <w:rPr>
                      <w:rFonts w:ascii="Noto Sans" w:hAnsi="Noto Sans" w:cs="Noto Sans"/>
                      <w:sz w:val="12"/>
                      <w:szCs w:val="12"/>
                    </w:rPr>
                  </w:pPr>
                  <w:r w:rsidRPr="007E0ECC">
                    <w:rPr>
                      <w:rFonts w:ascii="Noto Sans" w:hAnsi="Noto Sans" w:cs="Noto Sans"/>
                      <w:b/>
                      <w:bCs/>
                      <w:color w:val="000000"/>
                      <w:sz w:val="12"/>
                      <w:szCs w:val="12"/>
                    </w:rPr>
                    <w:t>Coordinador de proyecto</w:t>
                  </w:r>
                </w:p>
              </w:tc>
              <w:tc>
                <w:tcPr>
                  <w:tcW w:w="964" w:type="dxa"/>
                  <w:tcBorders>
                    <w:top w:val="single" w:sz="4" w:space="0" w:color="auto"/>
                    <w:left w:val="single" w:sz="4" w:space="0" w:color="auto"/>
                    <w:bottom w:val="single" w:sz="4" w:space="0" w:color="auto"/>
                    <w:right w:val="single" w:sz="4" w:space="0" w:color="auto"/>
                  </w:tcBorders>
                  <w:shd w:val="clear" w:color="auto" w:fill="DEC9A2"/>
                  <w:vAlign w:val="center"/>
                </w:tcPr>
                <w:p w14:paraId="6CF90234" w14:textId="77777777" w:rsidR="00A002A3" w:rsidRPr="007E0ECC" w:rsidRDefault="00A002A3" w:rsidP="00C74768">
                  <w:pPr>
                    <w:spacing w:line="264" w:lineRule="auto"/>
                    <w:ind w:left="-58" w:right="-27"/>
                    <w:jc w:val="center"/>
                    <w:rPr>
                      <w:rFonts w:ascii="Noto Sans" w:hAnsi="Noto Sans" w:cs="Noto Sans"/>
                      <w:sz w:val="12"/>
                      <w:szCs w:val="12"/>
                    </w:rPr>
                  </w:pPr>
                  <w:r w:rsidRPr="007E0ECC">
                    <w:rPr>
                      <w:rFonts w:ascii="Noto Sans" w:hAnsi="Noto Sans" w:cs="Noto Sans"/>
                      <w:b/>
                      <w:bCs/>
                      <w:color w:val="000000"/>
                      <w:sz w:val="12"/>
                      <w:szCs w:val="12"/>
                    </w:rPr>
                    <w:t>Analistas</w:t>
                  </w:r>
                </w:p>
              </w:tc>
            </w:tr>
            <w:tr w:rsidR="00D163F8" w:rsidRPr="007E0ECC" w14:paraId="5C898453" w14:textId="77777777" w:rsidTr="00D163F8">
              <w:tc>
                <w:tcPr>
                  <w:tcW w:w="1642" w:type="dxa"/>
                  <w:tcBorders>
                    <w:top w:val="single" w:sz="4" w:space="0" w:color="auto"/>
                    <w:left w:val="single" w:sz="4" w:space="0" w:color="auto"/>
                    <w:bottom w:val="single" w:sz="4" w:space="0" w:color="auto"/>
                    <w:right w:val="single" w:sz="4" w:space="0" w:color="auto"/>
                  </w:tcBorders>
                </w:tcPr>
                <w:p w14:paraId="67616DA4" w14:textId="77777777" w:rsidR="00D163F8" w:rsidRPr="007E0ECC" w:rsidRDefault="00D163F8" w:rsidP="00D163F8">
                  <w:pPr>
                    <w:spacing w:line="264" w:lineRule="auto"/>
                    <w:rPr>
                      <w:rFonts w:ascii="Noto Sans" w:hAnsi="Noto Sans" w:cs="Noto Sans"/>
                      <w:sz w:val="12"/>
                      <w:szCs w:val="12"/>
                    </w:rPr>
                  </w:pPr>
                  <w:r w:rsidRPr="007E0ECC">
                    <w:rPr>
                      <w:rFonts w:ascii="Noto Sans" w:hAnsi="Noto Sans" w:cs="Noto Sans"/>
                      <w:sz w:val="12"/>
                      <w:szCs w:val="12"/>
                    </w:rPr>
                    <w:t>Doctorado con título.</w:t>
                  </w:r>
                </w:p>
              </w:tc>
              <w:tc>
                <w:tcPr>
                  <w:tcW w:w="992" w:type="dxa"/>
                  <w:tcBorders>
                    <w:top w:val="single" w:sz="4" w:space="0" w:color="auto"/>
                    <w:left w:val="single" w:sz="4" w:space="0" w:color="auto"/>
                    <w:bottom w:val="single" w:sz="4" w:space="0" w:color="auto"/>
                    <w:right w:val="single" w:sz="4" w:space="0" w:color="auto"/>
                  </w:tcBorders>
                  <w:vAlign w:val="center"/>
                </w:tcPr>
                <w:p w14:paraId="1FB82703" w14:textId="062620F7" w:rsidR="00D163F8" w:rsidRPr="007E0ECC" w:rsidRDefault="00D163F8" w:rsidP="00D163F8">
                  <w:pPr>
                    <w:spacing w:line="264" w:lineRule="auto"/>
                    <w:jc w:val="center"/>
                    <w:rPr>
                      <w:rFonts w:ascii="Noto Sans" w:hAnsi="Noto Sans" w:cs="Noto Sans"/>
                      <w:sz w:val="12"/>
                      <w:szCs w:val="12"/>
                    </w:rPr>
                  </w:pPr>
                  <w:r w:rsidRPr="007E0F94">
                    <w:rPr>
                      <w:rFonts w:ascii="Noto Sans" w:hAnsi="Noto Sans" w:cs="Noto Sans"/>
                      <w:color w:val="000000"/>
                      <w:sz w:val="12"/>
                      <w:szCs w:val="12"/>
                    </w:rPr>
                    <w:t>XX</w:t>
                  </w:r>
                </w:p>
              </w:tc>
              <w:tc>
                <w:tcPr>
                  <w:tcW w:w="964" w:type="dxa"/>
                  <w:tcBorders>
                    <w:top w:val="single" w:sz="4" w:space="0" w:color="auto"/>
                    <w:left w:val="single" w:sz="4" w:space="0" w:color="auto"/>
                    <w:bottom w:val="single" w:sz="4" w:space="0" w:color="auto"/>
                    <w:right w:val="single" w:sz="4" w:space="0" w:color="auto"/>
                  </w:tcBorders>
                  <w:vAlign w:val="center"/>
                </w:tcPr>
                <w:p w14:paraId="76BD7048" w14:textId="3F4D9964" w:rsidR="00D163F8" w:rsidRPr="007E0ECC" w:rsidRDefault="00D163F8" w:rsidP="00D163F8">
                  <w:pPr>
                    <w:spacing w:line="264" w:lineRule="auto"/>
                    <w:jc w:val="center"/>
                    <w:rPr>
                      <w:rFonts w:ascii="Noto Sans" w:hAnsi="Noto Sans" w:cs="Noto Sans"/>
                      <w:sz w:val="12"/>
                      <w:szCs w:val="12"/>
                    </w:rPr>
                  </w:pPr>
                  <w:r w:rsidRPr="007E0F94">
                    <w:rPr>
                      <w:rFonts w:ascii="Noto Sans" w:hAnsi="Noto Sans" w:cs="Noto Sans"/>
                      <w:color w:val="000000"/>
                      <w:sz w:val="12"/>
                      <w:szCs w:val="12"/>
                    </w:rPr>
                    <w:t>XX</w:t>
                  </w:r>
                </w:p>
              </w:tc>
            </w:tr>
            <w:tr w:rsidR="00D163F8" w:rsidRPr="007E0ECC" w14:paraId="07DC1BE3" w14:textId="77777777" w:rsidTr="00D163F8">
              <w:tc>
                <w:tcPr>
                  <w:tcW w:w="1642" w:type="dxa"/>
                  <w:tcBorders>
                    <w:top w:val="single" w:sz="4" w:space="0" w:color="auto"/>
                    <w:left w:val="single" w:sz="4" w:space="0" w:color="auto"/>
                    <w:bottom w:val="single" w:sz="4" w:space="0" w:color="auto"/>
                    <w:right w:val="single" w:sz="4" w:space="0" w:color="auto"/>
                  </w:tcBorders>
                </w:tcPr>
                <w:p w14:paraId="22A63BE5" w14:textId="77777777" w:rsidR="00D163F8" w:rsidRPr="007E0ECC" w:rsidRDefault="00D163F8" w:rsidP="00D163F8">
                  <w:pPr>
                    <w:spacing w:line="264" w:lineRule="auto"/>
                    <w:rPr>
                      <w:rFonts w:ascii="Noto Sans" w:hAnsi="Noto Sans" w:cs="Noto Sans"/>
                      <w:sz w:val="12"/>
                      <w:szCs w:val="12"/>
                    </w:rPr>
                  </w:pPr>
                  <w:r w:rsidRPr="007E0ECC">
                    <w:rPr>
                      <w:rFonts w:ascii="Noto Sans" w:hAnsi="Noto Sans" w:cs="Noto Sans"/>
                      <w:sz w:val="12"/>
                      <w:szCs w:val="12"/>
                    </w:rPr>
                    <w:t>Doctorado terminado sin título</w:t>
                  </w:r>
                </w:p>
              </w:tc>
              <w:tc>
                <w:tcPr>
                  <w:tcW w:w="992" w:type="dxa"/>
                  <w:tcBorders>
                    <w:top w:val="single" w:sz="4" w:space="0" w:color="auto"/>
                    <w:left w:val="single" w:sz="4" w:space="0" w:color="auto"/>
                    <w:bottom w:val="single" w:sz="4" w:space="0" w:color="auto"/>
                    <w:right w:val="single" w:sz="4" w:space="0" w:color="auto"/>
                  </w:tcBorders>
                  <w:vAlign w:val="center"/>
                </w:tcPr>
                <w:p w14:paraId="5E548E91" w14:textId="39BA5CF3" w:rsidR="00D163F8" w:rsidRPr="007E0ECC" w:rsidRDefault="00D163F8" w:rsidP="00D163F8">
                  <w:pPr>
                    <w:spacing w:line="264" w:lineRule="auto"/>
                    <w:jc w:val="center"/>
                    <w:rPr>
                      <w:rFonts w:ascii="Noto Sans" w:hAnsi="Noto Sans" w:cs="Noto Sans"/>
                      <w:sz w:val="12"/>
                      <w:szCs w:val="12"/>
                    </w:rPr>
                  </w:pPr>
                  <w:r w:rsidRPr="007E0F94">
                    <w:rPr>
                      <w:rFonts w:ascii="Noto Sans" w:hAnsi="Noto Sans" w:cs="Noto Sans"/>
                      <w:color w:val="000000"/>
                      <w:sz w:val="12"/>
                      <w:szCs w:val="12"/>
                    </w:rPr>
                    <w:t>XX</w:t>
                  </w:r>
                </w:p>
              </w:tc>
              <w:tc>
                <w:tcPr>
                  <w:tcW w:w="964" w:type="dxa"/>
                  <w:tcBorders>
                    <w:top w:val="single" w:sz="4" w:space="0" w:color="auto"/>
                    <w:left w:val="single" w:sz="4" w:space="0" w:color="auto"/>
                    <w:bottom w:val="single" w:sz="4" w:space="0" w:color="auto"/>
                    <w:right w:val="single" w:sz="4" w:space="0" w:color="auto"/>
                  </w:tcBorders>
                  <w:vAlign w:val="center"/>
                </w:tcPr>
                <w:p w14:paraId="6CEE2A5D" w14:textId="3971B254" w:rsidR="00D163F8" w:rsidRPr="007E0ECC" w:rsidRDefault="00D163F8" w:rsidP="00D163F8">
                  <w:pPr>
                    <w:spacing w:line="264" w:lineRule="auto"/>
                    <w:jc w:val="center"/>
                    <w:rPr>
                      <w:rFonts w:ascii="Noto Sans" w:hAnsi="Noto Sans" w:cs="Noto Sans"/>
                      <w:sz w:val="12"/>
                      <w:szCs w:val="12"/>
                    </w:rPr>
                  </w:pPr>
                  <w:r w:rsidRPr="007E0F94">
                    <w:rPr>
                      <w:rFonts w:ascii="Noto Sans" w:hAnsi="Noto Sans" w:cs="Noto Sans"/>
                      <w:color w:val="000000"/>
                      <w:sz w:val="12"/>
                      <w:szCs w:val="12"/>
                    </w:rPr>
                    <w:t>XX</w:t>
                  </w:r>
                </w:p>
              </w:tc>
            </w:tr>
            <w:tr w:rsidR="00D163F8" w:rsidRPr="007E0ECC" w14:paraId="75FDBB64" w14:textId="77777777" w:rsidTr="00D163F8">
              <w:tc>
                <w:tcPr>
                  <w:tcW w:w="1642" w:type="dxa"/>
                  <w:tcBorders>
                    <w:top w:val="single" w:sz="4" w:space="0" w:color="auto"/>
                    <w:left w:val="single" w:sz="4" w:space="0" w:color="auto"/>
                    <w:bottom w:val="single" w:sz="4" w:space="0" w:color="auto"/>
                    <w:right w:val="single" w:sz="4" w:space="0" w:color="auto"/>
                  </w:tcBorders>
                </w:tcPr>
                <w:p w14:paraId="22268EBC" w14:textId="77777777" w:rsidR="00D163F8" w:rsidRPr="007E0ECC" w:rsidRDefault="00D163F8" w:rsidP="00D163F8">
                  <w:pPr>
                    <w:spacing w:line="264" w:lineRule="auto"/>
                    <w:rPr>
                      <w:rFonts w:ascii="Noto Sans" w:hAnsi="Noto Sans" w:cs="Noto Sans"/>
                      <w:sz w:val="12"/>
                      <w:szCs w:val="12"/>
                    </w:rPr>
                  </w:pPr>
                  <w:r w:rsidRPr="007E0ECC">
                    <w:rPr>
                      <w:rFonts w:ascii="Noto Sans" w:hAnsi="Noto Sans" w:cs="Noto Sans"/>
                      <w:sz w:val="12"/>
                      <w:szCs w:val="12"/>
                    </w:rPr>
                    <w:t>Maestría con título.</w:t>
                  </w:r>
                </w:p>
              </w:tc>
              <w:tc>
                <w:tcPr>
                  <w:tcW w:w="992" w:type="dxa"/>
                  <w:tcBorders>
                    <w:top w:val="single" w:sz="4" w:space="0" w:color="auto"/>
                    <w:left w:val="single" w:sz="4" w:space="0" w:color="auto"/>
                    <w:bottom w:val="single" w:sz="4" w:space="0" w:color="auto"/>
                    <w:right w:val="single" w:sz="4" w:space="0" w:color="auto"/>
                  </w:tcBorders>
                  <w:vAlign w:val="center"/>
                </w:tcPr>
                <w:p w14:paraId="3C3E8FC6" w14:textId="56FD1B36" w:rsidR="00D163F8" w:rsidRPr="007E0ECC" w:rsidRDefault="00D163F8" w:rsidP="00D163F8">
                  <w:pPr>
                    <w:spacing w:line="264" w:lineRule="auto"/>
                    <w:jc w:val="center"/>
                    <w:rPr>
                      <w:rFonts w:ascii="Noto Sans" w:hAnsi="Noto Sans" w:cs="Noto Sans"/>
                      <w:sz w:val="12"/>
                      <w:szCs w:val="12"/>
                    </w:rPr>
                  </w:pPr>
                  <w:r w:rsidRPr="007E0F94">
                    <w:rPr>
                      <w:rFonts w:ascii="Noto Sans" w:hAnsi="Noto Sans" w:cs="Noto Sans"/>
                      <w:color w:val="000000"/>
                      <w:sz w:val="12"/>
                      <w:szCs w:val="12"/>
                    </w:rPr>
                    <w:t>XX</w:t>
                  </w:r>
                </w:p>
              </w:tc>
              <w:tc>
                <w:tcPr>
                  <w:tcW w:w="964" w:type="dxa"/>
                  <w:tcBorders>
                    <w:top w:val="single" w:sz="4" w:space="0" w:color="auto"/>
                    <w:left w:val="single" w:sz="4" w:space="0" w:color="auto"/>
                    <w:bottom w:val="single" w:sz="4" w:space="0" w:color="auto"/>
                    <w:right w:val="single" w:sz="4" w:space="0" w:color="auto"/>
                  </w:tcBorders>
                  <w:vAlign w:val="center"/>
                </w:tcPr>
                <w:p w14:paraId="471E71BA" w14:textId="146D124D" w:rsidR="00D163F8" w:rsidRPr="007E0ECC" w:rsidRDefault="00D163F8" w:rsidP="00D163F8">
                  <w:pPr>
                    <w:spacing w:line="264" w:lineRule="auto"/>
                    <w:jc w:val="center"/>
                    <w:rPr>
                      <w:rFonts w:ascii="Noto Sans" w:hAnsi="Noto Sans" w:cs="Noto Sans"/>
                      <w:sz w:val="12"/>
                      <w:szCs w:val="12"/>
                    </w:rPr>
                  </w:pPr>
                  <w:r w:rsidRPr="007E0F94">
                    <w:rPr>
                      <w:rFonts w:ascii="Noto Sans" w:hAnsi="Noto Sans" w:cs="Noto Sans"/>
                      <w:color w:val="000000"/>
                      <w:sz w:val="12"/>
                      <w:szCs w:val="12"/>
                    </w:rPr>
                    <w:t>XX</w:t>
                  </w:r>
                </w:p>
              </w:tc>
            </w:tr>
            <w:tr w:rsidR="00D163F8" w:rsidRPr="007E0ECC" w14:paraId="08E24813" w14:textId="77777777" w:rsidTr="00D163F8">
              <w:tc>
                <w:tcPr>
                  <w:tcW w:w="1642" w:type="dxa"/>
                  <w:tcBorders>
                    <w:top w:val="single" w:sz="4" w:space="0" w:color="auto"/>
                    <w:left w:val="single" w:sz="4" w:space="0" w:color="auto"/>
                    <w:bottom w:val="single" w:sz="4" w:space="0" w:color="auto"/>
                    <w:right w:val="single" w:sz="4" w:space="0" w:color="auto"/>
                  </w:tcBorders>
                </w:tcPr>
                <w:p w14:paraId="220AEED4" w14:textId="77777777" w:rsidR="00D163F8" w:rsidRPr="007E0ECC" w:rsidRDefault="00D163F8" w:rsidP="00D163F8">
                  <w:pPr>
                    <w:spacing w:line="264" w:lineRule="auto"/>
                    <w:rPr>
                      <w:rFonts w:ascii="Noto Sans" w:hAnsi="Noto Sans" w:cs="Noto Sans"/>
                      <w:sz w:val="12"/>
                      <w:szCs w:val="12"/>
                    </w:rPr>
                  </w:pPr>
                  <w:r w:rsidRPr="007E0ECC">
                    <w:rPr>
                      <w:rFonts w:ascii="Noto Sans" w:hAnsi="Noto Sans" w:cs="Noto Sans"/>
                      <w:sz w:val="12"/>
                      <w:szCs w:val="12"/>
                    </w:rPr>
                    <w:t>Maestría terminada sin título.</w:t>
                  </w:r>
                </w:p>
              </w:tc>
              <w:tc>
                <w:tcPr>
                  <w:tcW w:w="992" w:type="dxa"/>
                  <w:tcBorders>
                    <w:top w:val="single" w:sz="4" w:space="0" w:color="auto"/>
                    <w:left w:val="single" w:sz="4" w:space="0" w:color="auto"/>
                    <w:bottom w:val="single" w:sz="4" w:space="0" w:color="auto"/>
                    <w:right w:val="single" w:sz="4" w:space="0" w:color="auto"/>
                  </w:tcBorders>
                  <w:vAlign w:val="center"/>
                </w:tcPr>
                <w:p w14:paraId="18790C77" w14:textId="5CD5926A" w:rsidR="00D163F8" w:rsidRPr="007E0ECC" w:rsidRDefault="00D163F8" w:rsidP="00D163F8">
                  <w:pPr>
                    <w:spacing w:line="264" w:lineRule="auto"/>
                    <w:jc w:val="center"/>
                    <w:rPr>
                      <w:rFonts w:ascii="Noto Sans" w:hAnsi="Noto Sans" w:cs="Noto Sans"/>
                      <w:sz w:val="12"/>
                      <w:szCs w:val="12"/>
                    </w:rPr>
                  </w:pPr>
                  <w:r w:rsidRPr="007E0F94">
                    <w:rPr>
                      <w:rFonts w:ascii="Noto Sans" w:hAnsi="Noto Sans" w:cs="Noto Sans"/>
                      <w:color w:val="000000"/>
                      <w:sz w:val="12"/>
                      <w:szCs w:val="12"/>
                    </w:rPr>
                    <w:t>XX</w:t>
                  </w:r>
                </w:p>
              </w:tc>
              <w:tc>
                <w:tcPr>
                  <w:tcW w:w="964" w:type="dxa"/>
                  <w:tcBorders>
                    <w:top w:val="single" w:sz="4" w:space="0" w:color="auto"/>
                    <w:left w:val="single" w:sz="4" w:space="0" w:color="auto"/>
                    <w:bottom w:val="single" w:sz="4" w:space="0" w:color="auto"/>
                    <w:right w:val="single" w:sz="4" w:space="0" w:color="auto"/>
                  </w:tcBorders>
                  <w:vAlign w:val="center"/>
                </w:tcPr>
                <w:p w14:paraId="76DFF5B6" w14:textId="09FE576B" w:rsidR="00D163F8" w:rsidRPr="007E0ECC" w:rsidRDefault="00D163F8" w:rsidP="00D163F8">
                  <w:pPr>
                    <w:spacing w:line="264" w:lineRule="auto"/>
                    <w:jc w:val="center"/>
                    <w:rPr>
                      <w:rFonts w:ascii="Noto Sans" w:hAnsi="Noto Sans" w:cs="Noto Sans"/>
                      <w:sz w:val="12"/>
                      <w:szCs w:val="12"/>
                    </w:rPr>
                  </w:pPr>
                  <w:r w:rsidRPr="007E0F94">
                    <w:rPr>
                      <w:rFonts w:ascii="Noto Sans" w:hAnsi="Noto Sans" w:cs="Noto Sans"/>
                      <w:color w:val="000000"/>
                      <w:sz w:val="12"/>
                      <w:szCs w:val="12"/>
                    </w:rPr>
                    <w:t>XX</w:t>
                  </w:r>
                </w:p>
              </w:tc>
            </w:tr>
            <w:tr w:rsidR="00D163F8" w:rsidRPr="007E0ECC" w14:paraId="7497409C" w14:textId="77777777" w:rsidTr="00D163F8">
              <w:tc>
                <w:tcPr>
                  <w:tcW w:w="1642" w:type="dxa"/>
                  <w:tcBorders>
                    <w:top w:val="single" w:sz="4" w:space="0" w:color="auto"/>
                    <w:left w:val="single" w:sz="4" w:space="0" w:color="auto"/>
                    <w:bottom w:val="single" w:sz="4" w:space="0" w:color="auto"/>
                    <w:right w:val="single" w:sz="4" w:space="0" w:color="auto"/>
                  </w:tcBorders>
                </w:tcPr>
                <w:p w14:paraId="6BF3A53D" w14:textId="77777777" w:rsidR="00D163F8" w:rsidRPr="007E0ECC" w:rsidRDefault="00D163F8" w:rsidP="00D163F8">
                  <w:pPr>
                    <w:spacing w:line="264" w:lineRule="auto"/>
                    <w:rPr>
                      <w:rFonts w:ascii="Noto Sans" w:hAnsi="Noto Sans" w:cs="Noto Sans"/>
                      <w:sz w:val="12"/>
                      <w:szCs w:val="12"/>
                    </w:rPr>
                  </w:pPr>
                  <w:r w:rsidRPr="007E0ECC">
                    <w:rPr>
                      <w:rFonts w:ascii="Noto Sans" w:hAnsi="Noto Sans" w:cs="Noto Sans"/>
                      <w:sz w:val="12"/>
                      <w:szCs w:val="12"/>
                    </w:rPr>
                    <w:t>Licenciatura con título</w:t>
                  </w:r>
                </w:p>
              </w:tc>
              <w:tc>
                <w:tcPr>
                  <w:tcW w:w="992" w:type="dxa"/>
                  <w:tcBorders>
                    <w:top w:val="single" w:sz="4" w:space="0" w:color="auto"/>
                    <w:left w:val="single" w:sz="4" w:space="0" w:color="auto"/>
                    <w:bottom w:val="single" w:sz="4" w:space="0" w:color="auto"/>
                    <w:right w:val="single" w:sz="4" w:space="0" w:color="auto"/>
                  </w:tcBorders>
                  <w:vAlign w:val="center"/>
                </w:tcPr>
                <w:p w14:paraId="7D171908" w14:textId="3A0B320D" w:rsidR="00D163F8" w:rsidRPr="007E0ECC" w:rsidRDefault="00D163F8" w:rsidP="00D163F8">
                  <w:pPr>
                    <w:spacing w:line="264" w:lineRule="auto"/>
                    <w:jc w:val="center"/>
                    <w:rPr>
                      <w:rFonts w:ascii="Noto Sans" w:hAnsi="Noto Sans" w:cs="Noto Sans"/>
                      <w:sz w:val="12"/>
                      <w:szCs w:val="12"/>
                    </w:rPr>
                  </w:pPr>
                  <w:r w:rsidRPr="007E0F94">
                    <w:rPr>
                      <w:rFonts w:ascii="Noto Sans" w:hAnsi="Noto Sans" w:cs="Noto Sans"/>
                      <w:color w:val="000000"/>
                      <w:sz w:val="12"/>
                      <w:szCs w:val="12"/>
                    </w:rPr>
                    <w:t>XX</w:t>
                  </w:r>
                </w:p>
              </w:tc>
              <w:tc>
                <w:tcPr>
                  <w:tcW w:w="964" w:type="dxa"/>
                  <w:tcBorders>
                    <w:top w:val="single" w:sz="4" w:space="0" w:color="auto"/>
                    <w:left w:val="single" w:sz="4" w:space="0" w:color="auto"/>
                    <w:bottom w:val="single" w:sz="4" w:space="0" w:color="auto"/>
                    <w:right w:val="single" w:sz="4" w:space="0" w:color="auto"/>
                  </w:tcBorders>
                  <w:vAlign w:val="center"/>
                </w:tcPr>
                <w:p w14:paraId="7A283C1E" w14:textId="411D7A78" w:rsidR="00D163F8" w:rsidRPr="007E0ECC" w:rsidRDefault="00D163F8" w:rsidP="00D163F8">
                  <w:pPr>
                    <w:spacing w:line="264" w:lineRule="auto"/>
                    <w:jc w:val="center"/>
                    <w:rPr>
                      <w:rFonts w:ascii="Noto Sans" w:hAnsi="Noto Sans" w:cs="Noto Sans"/>
                      <w:sz w:val="12"/>
                      <w:szCs w:val="12"/>
                    </w:rPr>
                  </w:pPr>
                  <w:r w:rsidRPr="007E0F94">
                    <w:rPr>
                      <w:rFonts w:ascii="Noto Sans" w:hAnsi="Noto Sans" w:cs="Noto Sans"/>
                      <w:color w:val="000000"/>
                      <w:sz w:val="12"/>
                      <w:szCs w:val="12"/>
                    </w:rPr>
                    <w:t>XX</w:t>
                  </w:r>
                </w:p>
              </w:tc>
            </w:tr>
            <w:tr w:rsidR="00D163F8" w:rsidRPr="007E0ECC" w14:paraId="60ED075B" w14:textId="77777777" w:rsidTr="00D163F8">
              <w:tc>
                <w:tcPr>
                  <w:tcW w:w="1642" w:type="dxa"/>
                  <w:tcBorders>
                    <w:top w:val="single" w:sz="4" w:space="0" w:color="auto"/>
                    <w:left w:val="single" w:sz="4" w:space="0" w:color="auto"/>
                    <w:bottom w:val="single" w:sz="4" w:space="0" w:color="auto"/>
                    <w:right w:val="single" w:sz="4" w:space="0" w:color="auto"/>
                  </w:tcBorders>
                </w:tcPr>
                <w:p w14:paraId="6996884C" w14:textId="77777777" w:rsidR="00D163F8" w:rsidRPr="007E0ECC" w:rsidRDefault="00D163F8" w:rsidP="00D163F8">
                  <w:pPr>
                    <w:spacing w:line="264" w:lineRule="auto"/>
                    <w:rPr>
                      <w:rFonts w:ascii="Noto Sans" w:hAnsi="Noto Sans" w:cs="Noto Sans"/>
                      <w:sz w:val="12"/>
                      <w:szCs w:val="12"/>
                    </w:rPr>
                  </w:pPr>
                  <w:r w:rsidRPr="007E0ECC">
                    <w:rPr>
                      <w:rFonts w:ascii="Noto Sans" w:hAnsi="Noto Sans" w:cs="Noto Sans"/>
                      <w:sz w:val="12"/>
                      <w:szCs w:val="12"/>
                    </w:rPr>
                    <w:t>Licenciatura terminada sin título</w:t>
                  </w:r>
                </w:p>
              </w:tc>
              <w:tc>
                <w:tcPr>
                  <w:tcW w:w="992" w:type="dxa"/>
                  <w:tcBorders>
                    <w:top w:val="single" w:sz="4" w:space="0" w:color="auto"/>
                    <w:left w:val="single" w:sz="4" w:space="0" w:color="auto"/>
                    <w:bottom w:val="single" w:sz="4" w:space="0" w:color="auto"/>
                    <w:right w:val="single" w:sz="4" w:space="0" w:color="auto"/>
                  </w:tcBorders>
                  <w:vAlign w:val="center"/>
                </w:tcPr>
                <w:p w14:paraId="4EF7AD8A" w14:textId="4736BBB5" w:rsidR="00D163F8" w:rsidRPr="007E0ECC" w:rsidRDefault="00D163F8" w:rsidP="00D163F8">
                  <w:pPr>
                    <w:spacing w:line="264" w:lineRule="auto"/>
                    <w:jc w:val="center"/>
                    <w:rPr>
                      <w:rFonts w:ascii="Noto Sans" w:hAnsi="Noto Sans" w:cs="Noto Sans"/>
                      <w:sz w:val="12"/>
                      <w:szCs w:val="12"/>
                    </w:rPr>
                  </w:pPr>
                  <w:r w:rsidRPr="007E0F94">
                    <w:rPr>
                      <w:rFonts w:ascii="Noto Sans" w:hAnsi="Noto Sans" w:cs="Noto Sans"/>
                      <w:color w:val="000000"/>
                      <w:sz w:val="12"/>
                      <w:szCs w:val="12"/>
                    </w:rPr>
                    <w:t>XX</w:t>
                  </w:r>
                </w:p>
              </w:tc>
              <w:tc>
                <w:tcPr>
                  <w:tcW w:w="964" w:type="dxa"/>
                  <w:tcBorders>
                    <w:top w:val="single" w:sz="4" w:space="0" w:color="auto"/>
                    <w:left w:val="single" w:sz="4" w:space="0" w:color="auto"/>
                    <w:bottom w:val="single" w:sz="4" w:space="0" w:color="auto"/>
                    <w:right w:val="single" w:sz="4" w:space="0" w:color="auto"/>
                  </w:tcBorders>
                  <w:vAlign w:val="center"/>
                </w:tcPr>
                <w:p w14:paraId="0EC9707C" w14:textId="719025B8" w:rsidR="00D163F8" w:rsidRPr="007E0ECC" w:rsidRDefault="00D163F8" w:rsidP="00D163F8">
                  <w:pPr>
                    <w:spacing w:line="264" w:lineRule="auto"/>
                    <w:jc w:val="center"/>
                    <w:rPr>
                      <w:rFonts w:ascii="Noto Sans" w:hAnsi="Noto Sans" w:cs="Noto Sans"/>
                      <w:sz w:val="12"/>
                      <w:szCs w:val="12"/>
                    </w:rPr>
                  </w:pPr>
                  <w:r w:rsidRPr="007E0F94">
                    <w:rPr>
                      <w:rFonts w:ascii="Noto Sans" w:hAnsi="Noto Sans" w:cs="Noto Sans"/>
                      <w:color w:val="000000"/>
                      <w:sz w:val="12"/>
                      <w:szCs w:val="12"/>
                    </w:rPr>
                    <w:t>XX</w:t>
                  </w:r>
                </w:p>
              </w:tc>
            </w:tr>
          </w:tbl>
          <w:p w14:paraId="004024C0" w14:textId="77777777" w:rsidR="00A002A3" w:rsidRPr="007E0ECC" w:rsidRDefault="00A002A3" w:rsidP="00C74768">
            <w:pPr>
              <w:spacing w:line="264" w:lineRule="auto"/>
              <w:jc w:val="both"/>
              <w:rPr>
                <w:rFonts w:ascii="Noto Sans" w:hAnsi="Noto Sans" w:cs="Noto Sans"/>
                <w:bCs/>
                <w:sz w:val="16"/>
                <w:szCs w:val="16"/>
              </w:rPr>
            </w:pPr>
          </w:p>
          <w:p w14:paraId="37CE8270" w14:textId="77777777" w:rsidR="00A002A3" w:rsidRPr="007E0ECC" w:rsidRDefault="00A002A3" w:rsidP="00C74768">
            <w:pPr>
              <w:spacing w:line="264" w:lineRule="auto"/>
              <w:jc w:val="both"/>
              <w:rPr>
                <w:rFonts w:ascii="Noto Sans" w:hAnsi="Noto Sans" w:cs="Noto Sans"/>
                <w:bCs/>
                <w:sz w:val="16"/>
                <w:szCs w:val="16"/>
              </w:rPr>
            </w:pPr>
            <w:r w:rsidRPr="007E0ECC">
              <w:rPr>
                <w:rFonts w:ascii="Noto Sans" w:hAnsi="Noto Sans" w:cs="Noto Sans"/>
                <w:bCs/>
                <w:sz w:val="16"/>
                <w:szCs w:val="16"/>
              </w:rPr>
              <w:t>Se considerará el puntaje del grado máximo de estudios. En el caso particular de los analistas, únicamente se considerarán los puntos que correspondan a los primeros 3 analistas que formen parte del equipo de trabajo que el licitante proponga para cada partida en la que participe. Los puntos obtenidos por cada uno de los 3 analistas se sumarán y se dividirán entre 3, de modo que se tendrá un número de puntos promedio para ellos, los cuales deberán sumarse a los puntos obtenidos por el coordinador del proyecto. En caso de que se presenten menos de tres analistas, se sumaran los puntos de los analistas presentados y se dividirán entre 3.</w:t>
            </w:r>
          </w:p>
          <w:p w14:paraId="086ECE5F" w14:textId="77777777" w:rsidR="00A002A3" w:rsidRPr="007E0ECC" w:rsidRDefault="00A002A3" w:rsidP="00C74768">
            <w:pPr>
              <w:spacing w:line="264" w:lineRule="auto"/>
              <w:jc w:val="both"/>
              <w:rPr>
                <w:rFonts w:ascii="Noto Sans" w:hAnsi="Noto Sans" w:cs="Noto Sans"/>
                <w:sz w:val="16"/>
                <w:szCs w:val="16"/>
              </w:rPr>
            </w:pPr>
          </w:p>
          <w:p w14:paraId="1DEFBF8C" w14:textId="77777777" w:rsidR="00A002A3" w:rsidRPr="007E0ECC" w:rsidRDefault="00A002A3" w:rsidP="00C74768">
            <w:pPr>
              <w:spacing w:line="264" w:lineRule="auto"/>
              <w:jc w:val="both"/>
              <w:rPr>
                <w:rFonts w:ascii="Noto Sans" w:hAnsi="Noto Sans" w:cs="Noto Sans"/>
                <w:sz w:val="16"/>
                <w:szCs w:val="16"/>
              </w:rPr>
            </w:pPr>
            <w:r w:rsidRPr="007E0ECC">
              <w:rPr>
                <w:rFonts w:ascii="Noto Sans" w:hAnsi="Noto Sans" w:cs="Noto Sans"/>
                <w:sz w:val="16"/>
                <w:szCs w:val="16"/>
              </w:rPr>
              <w:t>A partir del máximo de puntos obtenido por alguno de los licitantes, se efectuará un reparto proporcional de puntuación entre el resto de los licitantes.</w:t>
            </w:r>
          </w:p>
          <w:p w14:paraId="119417B5" w14:textId="77777777" w:rsidR="00A002A3" w:rsidRPr="007E0ECC" w:rsidRDefault="00A002A3" w:rsidP="00C74768">
            <w:pPr>
              <w:spacing w:line="264" w:lineRule="auto"/>
              <w:jc w:val="both"/>
              <w:rPr>
                <w:rFonts w:ascii="Noto Sans" w:hAnsi="Noto Sans" w:cs="Noto Sans"/>
                <w:sz w:val="16"/>
                <w:szCs w:val="16"/>
              </w:rPr>
            </w:pPr>
          </w:p>
          <w:p w14:paraId="795E36EB" w14:textId="77777777" w:rsidR="00A002A3" w:rsidRPr="007E0ECC" w:rsidRDefault="00A002A3" w:rsidP="00C74768">
            <w:pPr>
              <w:spacing w:line="264" w:lineRule="auto"/>
              <w:jc w:val="both"/>
              <w:rPr>
                <w:rFonts w:ascii="Noto Sans" w:hAnsi="Noto Sans" w:cs="Noto Sans"/>
                <w:sz w:val="16"/>
                <w:szCs w:val="16"/>
              </w:rPr>
            </w:pPr>
            <w:r w:rsidRPr="007E0ECC">
              <w:rPr>
                <w:rFonts w:ascii="Noto Sans" w:hAnsi="Noto Sans" w:cs="Noto Sans"/>
                <w:sz w:val="16"/>
                <w:szCs w:val="16"/>
              </w:rPr>
              <w:t>Se calificará con 0 (cero) puntos cuando:</w:t>
            </w:r>
          </w:p>
          <w:p w14:paraId="2E6DD01B" w14:textId="77777777" w:rsidR="00A002A3" w:rsidRPr="007E0ECC" w:rsidRDefault="00A002A3" w:rsidP="00C74768">
            <w:pPr>
              <w:pStyle w:val="Prrafodelista"/>
              <w:numPr>
                <w:ilvl w:val="0"/>
                <w:numId w:val="27"/>
              </w:numPr>
              <w:spacing w:after="0" w:line="264" w:lineRule="auto"/>
              <w:ind w:left="317" w:hanging="280"/>
              <w:jc w:val="both"/>
              <w:rPr>
                <w:rFonts w:ascii="Noto Sans" w:hAnsi="Noto Sans" w:cs="Noto Sans"/>
                <w:sz w:val="16"/>
                <w:szCs w:val="16"/>
              </w:rPr>
            </w:pPr>
            <w:r w:rsidRPr="007E0ECC">
              <w:rPr>
                <w:rFonts w:ascii="Noto Sans" w:hAnsi="Noto Sans" w:cs="Noto Sans"/>
                <w:sz w:val="16"/>
                <w:szCs w:val="16"/>
              </w:rPr>
              <w:t>La información proporcionada por el licitante no coincida entre la información que se reporta en el CV y la hoja “Lista de participantes” del formulario del archivo de Excel.</w:t>
            </w:r>
          </w:p>
          <w:p w14:paraId="45D563AA" w14:textId="77777777" w:rsidR="00A002A3" w:rsidRPr="007E0ECC" w:rsidRDefault="00A002A3" w:rsidP="00C74768">
            <w:pPr>
              <w:pStyle w:val="Prrafodelista"/>
              <w:numPr>
                <w:ilvl w:val="0"/>
                <w:numId w:val="27"/>
              </w:numPr>
              <w:spacing w:after="0" w:line="264" w:lineRule="auto"/>
              <w:ind w:left="317" w:hanging="280"/>
              <w:jc w:val="both"/>
              <w:rPr>
                <w:rFonts w:ascii="Noto Sans" w:hAnsi="Noto Sans" w:cs="Noto Sans"/>
                <w:sz w:val="16"/>
                <w:szCs w:val="16"/>
              </w:rPr>
            </w:pPr>
            <w:r w:rsidRPr="007E0ECC">
              <w:rPr>
                <w:rFonts w:ascii="Noto Sans" w:hAnsi="Noto Sans" w:cs="Noto Sans"/>
                <w:sz w:val="16"/>
                <w:szCs w:val="16"/>
              </w:rPr>
              <w:t xml:space="preserve">No se indique ningún nivel académico. </w:t>
            </w:r>
          </w:p>
          <w:p w14:paraId="265D5204" w14:textId="77777777" w:rsidR="00A002A3" w:rsidRPr="007E0ECC" w:rsidRDefault="00A002A3" w:rsidP="00C74768">
            <w:pPr>
              <w:pStyle w:val="Prrafodelista"/>
              <w:numPr>
                <w:ilvl w:val="0"/>
                <w:numId w:val="27"/>
              </w:numPr>
              <w:spacing w:after="0" w:line="264" w:lineRule="auto"/>
              <w:ind w:left="317" w:hanging="280"/>
              <w:jc w:val="both"/>
              <w:rPr>
                <w:rFonts w:ascii="Noto Sans" w:hAnsi="Noto Sans" w:cs="Noto Sans"/>
                <w:sz w:val="16"/>
                <w:szCs w:val="16"/>
              </w:rPr>
            </w:pPr>
            <w:r w:rsidRPr="007E0ECC">
              <w:rPr>
                <w:rFonts w:ascii="Noto Sans" w:hAnsi="Noto Sans" w:cs="Noto Sans"/>
                <w:sz w:val="16"/>
                <w:szCs w:val="16"/>
              </w:rPr>
              <w:t>No presente la documentación solicitada.</w:t>
            </w:r>
          </w:p>
          <w:p w14:paraId="65203473" w14:textId="77777777" w:rsidR="00A002A3" w:rsidRPr="007E0ECC" w:rsidRDefault="00A002A3" w:rsidP="00C74768">
            <w:pPr>
              <w:pStyle w:val="Prrafodelista"/>
              <w:numPr>
                <w:ilvl w:val="0"/>
                <w:numId w:val="27"/>
              </w:numPr>
              <w:spacing w:after="0" w:line="264" w:lineRule="auto"/>
              <w:ind w:left="317" w:hanging="280"/>
              <w:jc w:val="both"/>
              <w:rPr>
                <w:rFonts w:ascii="Noto Sans" w:hAnsi="Noto Sans" w:cs="Noto Sans"/>
                <w:sz w:val="16"/>
                <w:szCs w:val="16"/>
              </w:rPr>
            </w:pPr>
            <w:r w:rsidRPr="007E0ECC">
              <w:rPr>
                <w:rFonts w:ascii="Noto Sans" w:hAnsi="Noto Sans" w:cs="Noto Sans"/>
                <w:sz w:val="16"/>
                <w:szCs w:val="16"/>
              </w:rPr>
              <w:t>Si el documento no es legible.</w:t>
            </w:r>
          </w:p>
        </w:tc>
        <w:tc>
          <w:tcPr>
            <w:tcW w:w="846" w:type="dxa"/>
            <w:shd w:val="clear" w:color="auto" w:fill="FFFFFF" w:themeFill="background1"/>
            <w:vAlign w:val="center"/>
          </w:tcPr>
          <w:p w14:paraId="1F89072E" w14:textId="5A658190" w:rsidR="00A002A3" w:rsidRPr="007E0ECC" w:rsidRDefault="00DA59F7" w:rsidP="00C74768">
            <w:pPr>
              <w:spacing w:line="264" w:lineRule="auto"/>
              <w:jc w:val="center"/>
              <w:rPr>
                <w:rFonts w:ascii="Noto Sans" w:hAnsi="Noto Sans" w:cs="Noto Sans"/>
                <w:sz w:val="16"/>
                <w:szCs w:val="16"/>
              </w:rPr>
            </w:pPr>
            <w:r>
              <w:rPr>
                <w:rFonts w:ascii="Noto Sans" w:hAnsi="Noto Sans" w:cs="Noto Sans"/>
                <w:sz w:val="16"/>
                <w:szCs w:val="16"/>
              </w:rPr>
              <w:t>XX</w:t>
            </w:r>
          </w:p>
        </w:tc>
      </w:tr>
      <w:tr w:rsidR="00A002A3" w:rsidRPr="007E0ECC" w14:paraId="7EC8C5C1" w14:textId="77777777" w:rsidTr="00043735">
        <w:trPr>
          <w:trHeight w:val="532"/>
        </w:trPr>
        <w:tc>
          <w:tcPr>
            <w:tcW w:w="1664" w:type="dxa"/>
            <w:tcBorders>
              <w:left w:val="single" w:sz="4" w:space="0" w:color="auto"/>
              <w:right w:val="single" w:sz="4" w:space="0" w:color="auto"/>
            </w:tcBorders>
            <w:shd w:val="clear" w:color="auto" w:fill="FFFFFF" w:themeFill="background1"/>
          </w:tcPr>
          <w:p w14:paraId="03550E24" w14:textId="77777777" w:rsidR="00A002A3" w:rsidRPr="007E0ECC" w:rsidRDefault="00A002A3" w:rsidP="00C74768">
            <w:pPr>
              <w:pStyle w:val="Prrafodelista"/>
              <w:numPr>
                <w:ilvl w:val="0"/>
                <w:numId w:val="23"/>
              </w:numPr>
              <w:spacing w:after="0" w:line="264" w:lineRule="auto"/>
              <w:ind w:left="357" w:hanging="357"/>
              <w:rPr>
                <w:rFonts w:ascii="Noto Sans" w:hAnsi="Noto Sans" w:cs="Noto Sans"/>
                <w:sz w:val="16"/>
                <w:szCs w:val="16"/>
                <w:lang w:val="es-ES"/>
              </w:rPr>
            </w:pPr>
            <w:r w:rsidRPr="007E0ECC">
              <w:rPr>
                <w:rFonts w:ascii="Noto Sans" w:hAnsi="Noto Sans" w:cs="Noto Sans"/>
                <w:sz w:val="16"/>
                <w:szCs w:val="16"/>
                <w:lang w:val="es-ES"/>
              </w:rPr>
              <w:lastRenderedPageBreak/>
              <w:t>Dominio de aptitudes de los recursos humanos.</w:t>
            </w:r>
          </w:p>
        </w:tc>
        <w:tc>
          <w:tcPr>
            <w:tcW w:w="3468" w:type="dxa"/>
            <w:tcBorders>
              <w:left w:val="single" w:sz="4" w:space="0" w:color="auto"/>
              <w:right w:val="single" w:sz="4" w:space="0" w:color="auto"/>
            </w:tcBorders>
            <w:shd w:val="clear" w:color="auto" w:fill="FFFFFF" w:themeFill="background1"/>
          </w:tcPr>
          <w:p w14:paraId="710C4062" w14:textId="77777777" w:rsidR="00A002A3" w:rsidRPr="007E0ECC" w:rsidRDefault="00A002A3" w:rsidP="00C74768">
            <w:pPr>
              <w:spacing w:line="264" w:lineRule="auto"/>
              <w:jc w:val="both"/>
              <w:rPr>
                <w:rFonts w:ascii="Noto Sans" w:hAnsi="Noto Sans" w:cs="Noto Sans"/>
                <w:sz w:val="16"/>
                <w:szCs w:val="16"/>
              </w:rPr>
            </w:pPr>
            <w:r w:rsidRPr="007E0ECC">
              <w:rPr>
                <w:rFonts w:ascii="Noto Sans" w:hAnsi="Noto Sans" w:cs="Noto Sans"/>
                <w:sz w:val="16"/>
                <w:szCs w:val="16"/>
              </w:rPr>
              <w:t>Para cada partida en la que el licitante opte por participar, deberá presentar en formato digitalizado la documentación expedida por instituciones académicas públicas o privadas o instancias de gobierno nacional o internacional que acredite las aptitudes de los recursos humanos.</w:t>
            </w:r>
          </w:p>
          <w:p w14:paraId="7E0EF07A" w14:textId="77777777" w:rsidR="00A002A3" w:rsidRPr="007E0ECC" w:rsidRDefault="00A002A3" w:rsidP="00C74768">
            <w:pPr>
              <w:spacing w:line="264" w:lineRule="auto"/>
              <w:jc w:val="both"/>
              <w:rPr>
                <w:rFonts w:ascii="Noto Sans" w:hAnsi="Noto Sans" w:cs="Noto Sans"/>
                <w:sz w:val="16"/>
                <w:szCs w:val="16"/>
              </w:rPr>
            </w:pPr>
          </w:p>
          <w:p w14:paraId="1E2C796D" w14:textId="77777777" w:rsidR="00A002A3" w:rsidRPr="007E0ECC" w:rsidRDefault="00A002A3" w:rsidP="00C74768">
            <w:pPr>
              <w:spacing w:line="264" w:lineRule="auto"/>
              <w:jc w:val="both"/>
              <w:rPr>
                <w:rFonts w:ascii="Noto Sans" w:hAnsi="Noto Sans" w:cs="Noto Sans"/>
                <w:sz w:val="16"/>
                <w:szCs w:val="16"/>
              </w:rPr>
            </w:pPr>
            <w:r w:rsidRPr="007E0ECC">
              <w:rPr>
                <w:rFonts w:ascii="Noto Sans" w:hAnsi="Noto Sans" w:cs="Noto Sans"/>
                <w:sz w:val="16"/>
                <w:szCs w:val="16"/>
              </w:rPr>
              <w:t>Se deberá de requisitar el formulario “Aptitudes” del archivo de Excel que corresponda a la partida que opte por participar. Asimismo, en dicha hoja se especifican las aptitudes que deberán tener los recursos humanos.</w:t>
            </w:r>
          </w:p>
          <w:p w14:paraId="2B3AFCE0" w14:textId="77777777" w:rsidR="00A002A3" w:rsidRPr="007E0ECC" w:rsidRDefault="00A002A3" w:rsidP="00C74768">
            <w:pPr>
              <w:spacing w:line="264" w:lineRule="auto"/>
              <w:jc w:val="both"/>
              <w:rPr>
                <w:rFonts w:ascii="Noto Sans" w:hAnsi="Noto Sans" w:cs="Noto Sans"/>
                <w:sz w:val="16"/>
                <w:szCs w:val="16"/>
              </w:rPr>
            </w:pPr>
          </w:p>
          <w:p w14:paraId="1103F2A6" w14:textId="11B4FF98" w:rsidR="00A002A3" w:rsidRPr="007E0ECC" w:rsidRDefault="00A002A3" w:rsidP="00C74768">
            <w:pPr>
              <w:spacing w:line="264" w:lineRule="auto"/>
              <w:jc w:val="both"/>
              <w:rPr>
                <w:rFonts w:ascii="Noto Sans" w:hAnsi="Noto Sans" w:cs="Noto Sans"/>
                <w:sz w:val="16"/>
                <w:szCs w:val="16"/>
                <w:lang w:val="es-MX"/>
              </w:rPr>
            </w:pPr>
            <w:r w:rsidRPr="007E0ECC">
              <w:rPr>
                <w:rFonts w:ascii="Noto Sans" w:hAnsi="Noto Sans" w:cs="Noto Sans"/>
                <w:sz w:val="16"/>
                <w:szCs w:val="16"/>
              </w:rPr>
              <w:t>En caso de que el recurso humano cuente con alguna certificación o diplomado que no esté listado en la hoja “Instructivo Partida (1</w:t>
            </w:r>
            <w:r w:rsidR="007F5679">
              <w:rPr>
                <w:rFonts w:ascii="Noto Sans" w:hAnsi="Noto Sans" w:cs="Noto Sans"/>
                <w:sz w:val="16"/>
                <w:szCs w:val="16"/>
              </w:rPr>
              <w:t xml:space="preserve"> o</w:t>
            </w:r>
            <w:r w:rsidRPr="007E0ECC">
              <w:rPr>
                <w:rFonts w:ascii="Noto Sans" w:hAnsi="Noto Sans" w:cs="Noto Sans"/>
                <w:sz w:val="16"/>
                <w:szCs w:val="16"/>
              </w:rPr>
              <w:t xml:space="preserve"> 2)” en la sección “Cédula</w:t>
            </w:r>
            <w:r w:rsidRPr="007E0ECC">
              <w:rPr>
                <w:rFonts w:ascii="Noto Sans" w:hAnsi="Noto Sans" w:cs="Noto Sans"/>
                <w:bCs/>
                <w:color w:val="000000"/>
                <w:sz w:val="16"/>
                <w:szCs w:val="16"/>
              </w:rPr>
              <w:t xml:space="preserve"> de aptitudes del recurso humano” </w:t>
            </w:r>
            <w:r w:rsidRPr="007E0ECC">
              <w:rPr>
                <w:rFonts w:ascii="Noto Sans" w:hAnsi="Noto Sans" w:cs="Noto Sans"/>
                <w:sz w:val="16"/>
                <w:szCs w:val="16"/>
              </w:rPr>
              <w:t>del archivo en Excel, y se considere que sea materia del servicio que se está licitando, se deberá adjuntar, en medio digital, un escrito libre en el que se justifique la aplicación de la aptitud en el servicio en el que haya optado por participar.</w:t>
            </w:r>
          </w:p>
        </w:tc>
        <w:tc>
          <w:tcPr>
            <w:tcW w:w="4087" w:type="dxa"/>
            <w:shd w:val="clear" w:color="auto" w:fill="FFFFFF" w:themeFill="background1"/>
          </w:tcPr>
          <w:p w14:paraId="5F80728A" w14:textId="77777777" w:rsidR="00A002A3" w:rsidRPr="007E0ECC" w:rsidRDefault="00A002A3" w:rsidP="00C74768">
            <w:pPr>
              <w:spacing w:line="264" w:lineRule="auto"/>
              <w:jc w:val="both"/>
              <w:rPr>
                <w:rFonts w:ascii="Noto Sans" w:hAnsi="Noto Sans" w:cs="Noto Sans"/>
                <w:sz w:val="16"/>
                <w:szCs w:val="16"/>
              </w:rPr>
            </w:pPr>
            <w:r w:rsidRPr="007E0ECC">
              <w:rPr>
                <w:rFonts w:ascii="Noto Sans" w:hAnsi="Noto Sans" w:cs="Noto Sans"/>
                <w:sz w:val="16"/>
                <w:szCs w:val="16"/>
              </w:rPr>
              <w:t>Se asignará el máximo de puntos al licitante que sume más puntos de manera global para el coordinador de proyecto y los analistas, conforme a lo siguiente:</w:t>
            </w:r>
          </w:p>
          <w:p w14:paraId="5DB706BA" w14:textId="77777777" w:rsidR="00A002A3" w:rsidRPr="007E0ECC" w:rsidRDefault="00A002A3" w:rsidP="00C74768">
            <w:pPr>
              <w:spacing w:line="264" w:lineRule="auto"/>
              <w:jc w:val="both"/>
              <w:rPr>
                <w:rFonts w:ascii="Noto Sans" w:hAnsi="Noto Sans" w:cs="Noto Sans"/>
                <w:sz w:val="16"/>
                <w:szCs w:val="16"/>
              </w:rPr>
            </w:pPr>
          </w:p>
          <w:tbl>
            <w:tblPr>
              <w:tblStyle w:val="Tablaconcuadrcula"/>
              <w:tblW w:w="3201" w:type="dxa"/>
              <w:jc w:val="center"/>
              <w:tblLook w:val="04A0" w:firstRow="1" w:lastRow="0" w:firstColumn="1" w:lastColumn="0" w:noHBand="0" w:noVBand="1"/>
            </w:tblPr>
            <w:tblGrid>
              <w:gridCol w:w="1075"/>
              <w:gridCol w:w="1134"/>
              <w:gridCol w:w="992"/>
            </w:tblGrid>
            <w:tr w:rsidR="00A002A3" w:rsidRPr="007E0ECC" w14:paraId="459845A1" w14:textId="77777777" w:rsidTr="00C74768">
              <w:trPr>
                <w:jc w:val="center"/>
              </w:trPr>
              <w:tc>
                <w:tcPr>
                  <w:tcW w:w="1075" w:type="dxa"/>
                  <w:vMerge w:val="restart"/>
                  <w:tcBorders>
                    <w:top w:val="single" w:sz="4" w:space="0" w:color="auto"/>
                    <w:left w:val="single" w:sz="4" w:space="0" w:color="auto"/>
                    <w:bottom w:val="single" w:sz="4" w:space="0" w:color="auto"/>
                    <w:right w:val="single" w:sz="4" w:space="0" w:color="auto"/>
                  </w:tcBorders>
                  <w:shd w:val="clear" w:color="auto" w:fill="DEC9A2"/>
                  <w:vAlign w:val="center"/>
                </w:tcPr>
                <w:p w14:paraId="5189EB4E" w14:textId="77777777" w:rsidR="00A002A3" w:rsidRPr="007E0ECC" w:rsidRDefault="00A002A3" w:rsidP="00C74768">
                  <w:pPr>
                    <w:spacing w:line="264" w:lineRule="auto"/>
                    <w:jc w:val="center"/>
                    <w:rPr>
                      <w:rFonts w:ascii="Noto Sans" w:hAnsi="Noto Sans" w:cs="Noto Sans"/>
                      <w:b/>
                      <w:sz w:val="14"/>
                      <w:szCs w:val="14"/>
                    </w:rPr>
                  </w:pPr>
                  <w:r w:rsidRPr="007E0ECC">
                    <w:rPr>
                      <w:rFonts w:ascii="Noto Sans" w:hAnsi="Noto Sans" w:cs="Noto Sans"/>
                      <w:b/>
                      <w:sz w:val="14"/>
                      <w:szCs w:val="14"/>
                    </w:rPr>
                    <w:t>Aptitud</w:t>
                  </w:r>
                </w:p>
              </w:tc>
              <w:tc>
                <w:tcPr>
                  <w:tcW w:w="2126" w:type="dxa"/>
                  <w:gridSpan w:val="2"/>
                  <w:tcBorders>
                    <w:top w:val="single" w:sz="4" w:space="0" w:color="auto"/>
                    <w:left w:val="single" w:sz="4" w:space="0" w:color="auto"/>
                    <w:bottom w:val="single" w:sz="4" w:space="0" w:color="auto"/>
                    <w:right w:val="single" w:sz="4" w:space="0" w:color="auto"/>
                  </w:tcBorders>
                  <w:shd w:val="clear" w:color="auto" w:fill="DEC9A2"/>
                  <w:vAlign w:val="center"/>
                </w:tcPr>
                <w:p w14:paraId="3314F218" w14:textId="77777777" w:rsidR="00A002A3" w:rsidRPr="007E0ECC" w:rsidRDefault="00A002A3" w:rsidP="00C74768">
                  <w:pPr>
                    <w:spacing w:line="264" w:lineRule="auto"/>
                    <w:jc w:val="center"/>
                    <w:rPr>
                      <w:rFonts w:ascii="Noto Sans" w:hAnsi="Noto Sans" w:cs="Noto Sans"/>
                      <w:b/>
                      <w:sz w:val="14"/>
                      <w:szCs w:val="14"/>
                    </w:rPr>
                  </w:pPr>
                  <w:r w:rsidRPr="007E0ECC">
                    <w:rPr>
                      <w:rFonts w:ascii="Noto Sans" w:hAnsi="Noto Sans" w:cs="Noto Sans"/>
                      <w:b/>
                      <w:sz w:val="14"/>
                      <w:szCs w:val="14"/>
                    </w:rPr>
                    <w:t>Puntos</w:t>
                  </w:r>
                </w:p>
              </w:tc>
            </w:tr>
            <w:tr w:rsidR="00A002A3" w:rsidRPr="007E0ECC" w14:paraId="1416D968" w14:textId="77777777" w:rsidTr="00C74768">
              <w:trPr>
                <w:jc w:val="center"/>
              </w:trPr>
              <w:tc>
                <w:tcPr>
                  <w:tcW w:w="1075" w:type="dxa"/>
                  <w:vMerge/>
                  <w:tcBorders>
                    <w:top w:val="single" w:sz="4" w:space="0" w:color="auto"/>
                    <w:left w:val="single" w:sz="4" w:space="0" w:color="auto"/>
                    <w:bottom w:val="single" w:sz="4" w:space="0" w:color="auto"/>
                    <w:right w:val="single" w:sz="4" w:space="0" w:color="auto"/>
                  </w:tcBorders>
                  <w:shd w:val="clear" w:color="auto" w:fill="DEC9A2"/>
                </w:tcPr>
                <w:p w14:paraId="7DB41331" w14:textId="77777777" w:rsidR="00A002A3" w:rsidRPr="007E0ECC" w:rsidRDefault="00A002A3" w:rsidP="00C74768">
                  <w:pPr>
                    <w:spacing w:line="264" w:lineRule="auto"/>
                    <w:rPr>
                      <w:rFonts w:ascii="Noto Sans" w:hAnsi="Noto Sans" w:cs="Noto Sans"/>
                      <w:b/>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DEC9A2"/>
                  <w:vAlign w:val="center"/>
                </w:tcPr>
                <w:p w14:paraId="0051399D" w14:textId="77777777" w:rsidR="00A002A3" w:rsidRPr="007E0ECC" w:rsidRDefault="00A002A3" w:rsidP="00C74768">
                  <w:pPr>
                    <w:spacing w:line="264" w:lineRule="auto"/>
                    <w:jc w:val="center"/>
                    <w:rPr>
                      <w:rFonts w:ascii="Noto Sans" w:hAnsi="Noto Sans" w:cs="Noto Sans"/>
                      <w:b/>
                      <w:sz w:val="14"/>
                      <w:szCs w:val="14"/>
                    </w:rPr>
                  </w:pPr>
                  <w:r w:rsidRPr="007E0ECC">
                    <w:rPr>
                      <w:rFonts w:ascii="Noto Sans" w:hAnsi="Noto Sans" w:cs="Noto Sans"/>
                      <w:b/>
                      <w:sz w:val="14"/>
                      <w:szCs w:val="14"/>
                    </w:rPr>
                    <w:t>Coordinador de proyecto</w:t>
                  </w:r>
                </w:p>
              </w:tc>
              <w:tc>
                <w:tcPr>
                  <w:tcW w:w="992" w:type="dxa"/>
                  <w:tcBorders>
                    <w:top w:val="single" w:sz="4" w:space="0" w:color="auto"/>
                    <w:left w:val="single" w:sz="4" w:space="0" w:color="auto"/>
                    <w:bottom w:val="single" w:sz="4" w:space="0" w:color="auto"/>
                    <w:right w:val="single" w:sz="4" w:space="0" w:color="auto"/>
                  </w:tcBorders>
                  <w:shd w:val="clear" w:color="auto" w:fill="DEC9A2"/>
                  <w:vAlign w:val="center"/>
                </w:tcPr>
                <w:p w14:paraId="471BE46C" w14:textId="77777777" w:rsidR="00A002A3" w:rsidRPr="007E0ECC" w:rsidRDefault="00A002A3" w:rsidP="00C74768">
                  <w:pPr>
                    <w:spacing w:line="264" w:lineRule="auto"/>
                    <w:jc w:val="center"/>
                    <w:rPr>
                      <w:rFonts w:ascii="Noto Sans" w:hAnsi="Noto Sans" w:cs="Noto Sans"/>
                      <w:b/>
                      <w:sz w:val="14"/>
                      <w:szCs w:val="14"/>
                    </w:rPr>
                  </w:pPr>
                  <w:r w:rsidRPr="007E0ECC">
                    <w:rPr>
                      <w:rFonts w:ascii="Noto Sans" w:hAnsi="Noto Sans" w:cs="Noto Sans"/>
                      <w:b/>
                      <w:sz w:val="14"/>
                      <w:szCs w:val="14"/>
                    </w:rPr>
                    <w:t>Analistas</w:t>
                  </w:r>
                </w:p>
              </w:tc>
            </w:tr>
            <w:tr w:rsidR="00D163F8" w:rsidRPr="007E0ECC" w14:paraId="62445E0F" w14:textId="77777777" w:rsidTr="00D163F8">
              <w:trPr>
                <w:jc w:val="center"/>
              </w:trPr>
              <w:tc>
                <w:tcPr>
                  <w:tcW w:w="1075" w:type="dxa"/>
                  <w:tcBorders>
                    <w:top w:val="single" w:sz="4" w:space="0" w:color="auto"/>
                    <w:left w:val="single" w:sz="4" w:space="0" w:color="auto"/>
                    <w:bottom w:val="single" w:sz="4" w:space="0" w:color="auto"/>
                    <w:right w:val="single" w:sz="4" w:space="0" w:color="auto"/>
                  </w:tcBorders>
                </w:tcPr>
                <w:p w14:paraId="4B9F284C" w14:textId="77777777" w:rsidR="00D163F8" w:rsidRPr="007E0ECC" w:rsidRDefault="00D163F8" w:rsidP="00D163F8">
                  <w:pPr>
                    <w:spacing w:line="264" w:lineRule="auto"/>
                    <w:ind w:left="-72" w:right="-87"/>
                    <w:rPr>
                      <w:rFonts w:ascii="Noto Sans" w:hAnsi="Noto Sans" w:cs="Noto Sans"/>
                      <w:sz w:val="14"/>
                      <w:szCs w:val="14"/>
                    </w:rPr>
                  </w:pPr>
                  <w:r w:rsidRPr="007E0ECC">
                    <w:rPr>
                      <w:rFonts w:ascii="Noto Sans" w:hAnsi="Noto Sans" w:cs="Noto Sans"/>
                      <w:sz w:val="14"/>
                      <w:szCs w:val="14"/>
                    </w:rPr>
                    <w:t>Certificación</w:t>
                  </w:r>
                </w:p>
              </w:tc>
              <w:tc>
                <w:tcPr>
                  <w:tcW w:w="1134" w:type="dxa"/>
                  <w:tcBorders>
                    <w:top w:val="single" w:sz="4" w:space="0" w:color="auto"/>
                    <w:left w:val="single" w:sz="4" w:space="0" w:color="auto"/>
                    <w:bottom w:val="single" w:sz="4" w:space="0" w:color="auto"/>
                    <w:right w:val="single" w:sz="4" w:space="0" w:color="auto"/>
                  </w:tcBorders>
                  <w:vAlign w:val="center"/>
                </w:tcPr>
                <w:p w14:paraId="33D9CA52" w14:textId="52B26DDF" w:rsidR="00D163F8" w:rsidRPr="007E0ECC" w:rsidRDefault="00D163F8" w:rsidP="00D163F8">
                  <w:pPr>
                    <w:spacing w:line="264" w:lineRule="auto"/>
                    <w:jc w:val="center"/>
                    <w:rPr>
                      <w:rFonts w:ascii="Noto Sans" w:hAnsi="Noto Sans" w:cs="Noto Sans"/>
                      <w:sz w:val="14"/>
                      <w:szCs w:val="14"/>
                    </w:rPr>
                  </w:pPr>
                  <w:r w:rsidRPr="00BD068B">
                    <w:rPr>
                      <w:rFonts w:ascii="Noto Sans" w:hAnsi="Noto Sans" w:cs="Noto Sans"/>
                      <w:color w:val="000000"/>
                      <w:sz w:val="12"/>
                      <w:szCs w:val="12"/>
                    </w:rPr>
                    <w:t>XX</w:t>
                  </w:r>
                </w:p>
              </w:tc>
              <w:tc>
                <w:tcPr>
                  <w:tcW w:w="992" w:type="dxa"/>
                  <w:tcBorders>
                    <w:top w:val="single" w:sz="4" w:space="0" w:color="auto"/>
                    <w:left w:val="single" w:sz="4" w:space="0" w:color="auto"/>
                    <w:bottom w:val="single" w:sz="4" w:space="0" w:color="auto"/>
                    <w:right w:val="single" w:sz="4" w:space="0" w:color="auto"/>
                  </w:tcBorders>
                  <w:vAlign w:val="center"/>
                </w:tcPr>
                <w:p w14:paraId="4533760B" w14:textId="111BA28A" w:rsidR="00D163F8" w:rsidRPr="007E0ECC" w:rsidRDefault="00D163F8" w:rsidP="00D163F8">
                  <w:pPr>
                    <w:spacing w:line="264" w:lineRule="auto"/>
                    <w:jc w:val="center"/>
                    <w:rPr>
                      <w:rFonts w:ascii="Noto Sans" w:hAnsi="Noto Sans" w:cs="Noto Sans"/>
                      <w:sz w:val="14"/>
                      <w:szCs w:val="14"/>
                    </w:rPr>
                  </w:pPr>
                  <w:r w:rsidRPr="00BD068B">
                    <w:rPr>
                      <w:rFonts w:ascii="Noto Sans" w:hAnsi="Noto Sans" w:cs="Noto Sans"/>
                      <w:color w:val="000000"/>
                      <w:sz w:val="12"/>
                      <w:szCs w:val="12"/>
                    </w:rPr>
                    <w:t>XX</w:t>
                  </w:r>
                </w:p>
              </w:tc>
            </w:tr>
            <w:tr w:rsidR="00D163F8" w:rsidRPr="007E0ECC" w14:paraId="25888A98" w14:textId="77777777" w:rsidTr="00D163F8">
              <w:trPr>
                <w:jc w:val="center"/>
              </w:trPr>
              <w:tc>
                <w:tcPr>
                  <w:tcW w:w="1075" w:type="dxa"/>
                  <w:tcBorders>
                    <w:top w:val="single" w:sz="4" w:space="0" w:color="auto"/>
                    <w:left w:val="single" w:sz="4" w:space="0" w:color="auto"/>
                    <w:bottom w:val="single" w:sz="4" w:space="0" w:color="auto"/>
                    <w:right w:val="single" w:sz="4" w:space="0" w:color="auto"/>
                  </w:tcBorders>
                </w:tcPr>
                <w:p w14:paraId="73D94C06" w14:textId="77777777" w:rsidR="00D163F8" w:rsidRPr="007E0ECC" w:rsidRDefault="00D163F8" w:rsidP="00D163F8">
                  <w:pPr>
                    <w:spacing w:line="264" w:lineRule="auto"/>
                    <w:ind w:left="-72" w:right="-87"/>
                    <w:rPr>
                      <w:rFonts w:ascii="Noto Sans" w:hAnsi="Noto Sans" w:cs="Noto Sans"/>
                      <w:sz w:val="14"/>
                      <w:szCs w:val="14"/>
                    </w:rPr>
                  </w:pPr>
                  <w:r w:rsidRPr="007E0ECC">
                    <w:rPr>
                      <w:rFonts w:ascii="Noto Sans" w:hAnsi="Noto Sans" w:cs="Noto Sans"/>
                      <w:sz w:val="14"/>
                      <w:szCs w:val="14"/>
                    </w:rPr>
                    <w:t>Diplomado</w:t>
                  </w:r>
                </w:p>
              </w:tc>
              <w:tc>
                <w:tcPr>
                  <w:tcW w:w="1134" w:type="dxa"/>
                  <w:tcBorders>
                    <w:top w:val="single" w:sz="4" w:space="0" w:color="auto"/>
                    <w:left w:val="single" w:sz="4" w:space="0" w:color="auto"/>
                    <w:bottom w:val="single" w:sz="4" w:space="0" w:color="auto"/>
                    <w:right w:val="single" w:sz="4" w:space="0" w:color="auto"/>
                  </w:tcBorders>
                  <w:vAlign w:val="center"/>
                </w:tcPr>
                <w:p w14:paraId="72467591" w14:textId="5765062E" w:rsidR="00D163F8" w:rsidRPr="007E0ECC" w:rsidRDefault="00D163F8" w:rsidP="00D163F8">
                  <w:pPr>
                    <w:spacing w:line="264" w:lineRule="auto"/>
                    <w:jc w:val="center"/>
                    <w:rPr>
                      <w:rFonts w:ascii="Noto Sans" w:hAnsi="Noto Sans" w:cs="Noto Sans"/>
                      <w:sz w:val="14"/>
                      <w:szCs w:val="14"/>
                    </w:rPr>
                  </w:pPr>
                  <w:r w:rsidRPr="00BD068B">
                    <w:rPr>
                      <w:rFonts w:ascii="Noto Sans" w:hAnsi="Noto Sans" w:cs="Noto Sans"/>
                      <w:color w:val="000000"/>
                      <w:sz w:val="12"/>
                      <w:szCs w:val="12"/>
                    </w:rPr>
                    <w:t>XX</w:t>
                  </w:r>
                </w:p>
              </w:tc>
              <w:tc>
                <w:tcPr>
                  <w:tcW w:w="992" w:type="dxa"/>
                  <w:tcBorders>
                    <w:top w:val="single" w:sz="4" w:space="0" w:color="auto"/>
                    <w:left w:val="single" w:sz="4" w:space="0" w:color="auto"/>
                    <w:bottom w:val="single" w:sz="4" w:space="0" w:color="auto"/>
                    <w:right w:val="single" w:sz="4" w:space="0" w:color="auto"/>
                  </w:tcBorders>
                  <w:vAlign w:val="center"/>
                </w:tcPr>
                <w:p w14:paraId="14193164" w14:textId="1EC877E8" w:rsidR="00D163F8" w:rsidRPr="007E0ECC" w:rsidRDefault="00D163F8" w:rsidP="00D163F8">
                  <w:pPr>
                    <w:spacing w:line="264" w:lineRule="auto"/>
                    <w:jc w:val="center"/>
                    <w:rPr>
                      <w:rFonts w:ascii="Noto Sans" w:hAnsi="Noto Sans" w:cs="Noto Sans"/>
                      <w:sz w:val="14"/>
                      <w:szCs w:val="14"/>
                    </w:rPr>
                  </w:pPr>
                  <w:r w:rsidRPr="00BD068B">
                    <w:rPr>
                      <w:rFonts w:ascii="Noto Sans" w:hAnsi="Noto Sans" w:cs="Noto Sans"/>
                      <w:color w:val="000000"/>
                      <w:sz w:val="12"/>
                      <w:szCs w:val="12"/>
                    </w:rPr>
                    <w:t>XX</w:t>
                  </w:r>
                </w:p>
              </w:tc>
            </w:tr>
          </w:tbl>
          <w:p w14:paraId="0239A4B7" w14:textId="77777777" w:rsidR="00A002A3" w:rsidRPr="007E0ECC" w:rsidRDefault="00A002A3" w:rsidP="00C74768">
            <w:pPr>
              <w:spacing w:line="264" w:lineRule="auto"/>
              <w:rPr>
                <w:rFonts w:ascii="Noto Sans" w:hAnsi="Noto Sans" w:cs="Noto Sans"/>
                <w:sz w:val="16"/>
                <w:szCs w:val="16"/>
              </w:rPr>
            </w:pPr>
          </w:p>
          <w:p w14:paraId="7870BC7F" w14:textId="77777777" w:rsidR="00A002A3" w:rsidRPr="007E0ECC" w:rsidRDefault="00A002A3" w:rsidP="00C74768">
            <w:pPr>
              <w:spacing w:line="264" w:lineRule="auto"/>
              <w:jc w:val="both"/>
              <w:rPr>
                <w:rFonts w:ascii="Noto Sans" w:hAnsi="Noto Sans" w:cs="Noto Sans"/>
                <w:bCs/>
                <w:sz w:val="16"/>
                <w:szCs w:val="16"/>
              </w:rPr>
            </w:pPr>
            <w:r w:rsidRPr="007E0ECC">
              <w:rPr>
                <w:rFonts w:ascii="Noto Sans" w:hAnsi="Noto Sans" w:cs="Noto Sans"/>
                <w:bCs/>
                <w:sz w:val="16"/>
                <w:szCs w:val="16"/>
              </w:rPr>
              <w:t>En el caso particular de los analistas, únicamente se considerarán los puntos que correspondan a los primeros 3 analistas que formen parte del equipo de trabajo que el licitante proponga para cada partida en la que participe. Los puntos obtenidos por cada uno de los 3 analistas se sumarán y se dividirán entre 3, de modo que se tendrá un número de puntos promedio para ellos, los cuales deberán sumarse a los puntos obtenidos por el coordinador del proyecto. En caso de que se presenten menos de tres analistas, se sumaran los puntos de los analistas presentados y se dividirán entre 3.</w:t>
            </w:r>
          </w:p>
          <w:p w14:paraId="17FC40F0" w14:textId="77777777" w:rsidR="00A002A3" w:rsidRPr="007E0ECC" w:rsidRDefault="00A002A3" w:rsidP="00C74768">
            <w:pPr>
              <w:spacing w:line="264" w:lineRule="auto"/>
              <w:jc w:val="both"/>
              <w:rPr>
                <w:rFonts w:ascii="Noto Sans" w:hAnsi="Noto Sans" w:cs="Noto Sans"/>
                <w:sz w:val="16"/>
                <w:szCs w:val="16"/>
              </w:rPr>
            </w:pPr>
          </w:p>
          <w:p w14:paraId="4353F7DA" w14:textId="77777777" w:rsidR="00A002A3" w:rsidRPr="007E0ECC" w:rsidRDefault="00A002A3" w:rsidP="00C74768">
            <w:pPr>
              <w:spacing w:line="264" w:lineRule="auto"/>
              <w:jc w:val="both"/>
              <w:rPr>
                <w:rFonts w:ascii="Noto Sans" w:hAnsi="Noto Sans" w:cs="Noto Sans"/>
                <w:sz w:val="16"/>
                <w:szCs w:val="16"/>
              </w:rPr>
            </w:pPr>
            <w:r w:rsidRPr="007E0ECC">
              <w:rPr>
                <w:rFonts w:ascii="Noto Sans" w:hAnsi="Noto Sans" w:cs="Noto Sans"/>
                <w:sz w:val="16"/>
                <w:szCs w:val="16"/>
              </w:rPr>
              <w:t>A partir del máximo de puntos obtenido por alguno de los licitantes, se efectuará un reparto proporcional de puntuación entre el resto de los licitantes.</w:t>
            </w:r>
          </w:p>
          <w:p w14:paraId="075836AC" w14:textId="77777777" w:rsidR="00A002A3" w:rsidRPr="007E0ECC" w:rsidRDefault="00A002A3" w:rsidP="00C74768">
            <w:pPr>
              <w:spacing w:line="264" w:lineRule="auto"/>
              <w:jc w:val="both"/>
              <w:rPr>
                <w:rFonts w:ascii="Noto Sans" w:hAnsi="Noto Sans" w:cs="Noto Sans"/>
                <w:sz w:val="16"/>
                <w:szCs w:val="16"/>
              </w:rPr>
            </w:pPr>
          </w:p>
          <w:p w14:paraId="5E361B1B" w14:textId="77777777" w:rsidR="00A002A3" w:rsidRPr="007E0ECC" w:rsidRDefault="00A002A3" w:rsidP="00C74768">
            <w:pPr>
              <w:spacing w:line="264" w:lineRule="auto"/>
              <w:jc w:val="both"/>
              <w:rPr>
                <w:rFonts w:ascii="Noto Sans" w:hAnsi="Noto Sans" w:cs="Noto Sans"/>
                <w:sz w:val="16"/>
                <w:szCs w:val="16"/>
              </w:rPr>
            </w:pPr>
            <w:r w:rsidRPr="007E0ECC">
              <w:rPr>
                <w:rFonts w:ascii="Noto Sans" w:hAnsi="Noto Sans" w:cs="Noto Sans"/>
                <w:sz w:val="16"/>
                <w:szCs w:val="16"/>
              </w:rPr>
              <w:t>Se calificará con 0 (cero) puntos cuando:</w:t>
            </w:r>
          </w:p>
          <w:p w14:paraId="5CBAC49B" w14:textId="77777777" w:rsidR="00A002A3" w:rsidRPr="007E0ECC" w:rsidRDefault="00A002A3" w:rsidP="00C74768">
            <w:pPr>
              <w:pStyle w:val="Prrafodelista"/>
              <w:numPr>
                <w:ilvl w:val="0"/>
                <w:numId w:val="33"/>
              </w:numPr>
              <w:spacing w:after="0" w:line="264" w:lineRule="auto"/>
              <w:ind w:left="462" w:hanging="425"/>
              <w:jc w:val="both"/>
              <w:rPr>
                <w:rFonts w:ascii="Noto Sans" w:hAnsi="Noto Sans" w:cs="Noto Sans"/>
                <w:sz w:val="16"/>
                <w:szCs w:val="16"/>
              </w:rPr>
            </w:pPr>
            <w:r w:rsidRPr="007E0ECC">
              <w:rPr>
                <w:rFonts w:ascii="Noto Sans" w:hAnsi="Noto Sans" w:cs="Noto Sans"/>
                <w:sz w:val="16"/>
                <w:szCs w:val="16"/>
              </w:rPr>
              <w:t>La información proporcionada por el licitante no coincida entre la información que se reporta en el CV y la hoja “Aptitudes” del formulario del archivo de Excel.</w:t>
            </w:r>
          </w:p>
          <w:p w14:paraId="04155A6F" w14:textId="77777777" w:rsidR="00A002A3" w:rsidRPr="007E0ECC" w:rsidRDefault="00A002A3" w:rsidP="00C74768">
            <w:pPr>
              <w:pStyle w:val="Prrafodelista"/>
              <w:numPr>
                <w:ilvl w:val="0"/>
                <w:numId w:val="33"/>
              </w:numPr>
              <w:spacing w:after="0" w:line="264" w:lineRule="auto"/>
              <w:ind w:left="462" w:hanging="425"/>
              <w:jc w:val="both"/>
              <w:rPr>
                <w:rFonts w:ascii="Noto Sans" w:hAnsi="Noto Sans" w:cs="Noto Sans"/>
                <w:sz w:val="16"/>
                <w:szCs w:val="16"/>
              </w:rPr>
            </w:pPr>
            <w:r w:rsidRPr="007E0ECC">
              <w:rPr>
                <w:rFonts w:ascii="Noto Sans" w:hAnsi="Noto Sans" w:cs="Noto Sans"/>
                <w:sz w:val="16"/>
                <w:szCs w:val="16"/>
              </w:rPr>
              <w:t>Cuando no se indique ninguna aptitud.</w:t>
            </w:r>
          </w:p>
          <w:p w14:paraId="423B0BEC" w14:textId="77777777" w:rsidR="00A002A3" w:rsidRPr="007E0ECC" w:rsidRDefault="00A002A3" w:rsidP="00C74768">
            <w:pPr>
              <w:pStyle w:val="Prrafodelista"/>
              <w:numPr>
                <w:ilvl w:val="0"/>
                <w:numId w:val="33"/>
              </w:numPr>
              <w:spacing w:after="0" w:line="264" w:lineRule="auto"/>
              <w:ind w:left="462" w:hanging="425"/>
              <w:jc w:val="both"/>
              <w:rPr>
                <w:rFonts w:ascii="Noto Sans" w:hAnsi="Noto Sans" w:cs="Noto Sans"/>
                <w:sz w:val="16"/>
                <w:szCs w:val="16"/>
              </w:rPr>
            </w:pPr>
            <w:r w:rsidRPr="007E0ECC">
              <w:rPr>
                <w:rFonts w:ascii="Noto Sans" w:hAnsi="Noto Sans" w:cs="Noto Sans"/>
                <w:sz w:val="16"/>
                <w:szCs w:val="16"/>
              </w:rPr>
              <w:t>No presente la documentación solicitada.</w:t>
            </w:r>
          </w:p>
          <w:p w14:paraId="2EC4236D" w14:textId="77777777" w:rsidR="001D6CC0" w:rsidRPr="001D6CC0" w:rsidRDefault="00A002A3" w:rsidP="001D6CC0">
            <w:pPr>
              <w:pStyle w:val="Prrafodelista"/>
              <w:numPr>
                <w:ilvl w:val="0"/>
                <w:numId w:val="33"/>
              </w:numPr>
              <w:spacing w:after="0" w:line="264" w:lineRule="auto"/>
              <w:ind w:left="462" w:hanging="425"/>
              <w:jc w:val="both"/>
              <w:rPr>
                <w:rFonts w:ascii="Noto Sans" w:hAnsi="Noto Sans" w:cs="Noto Sans"/>
                <w:sz w:val="16"/>
                <w:szCs w:val="16"/>
                <w:lang w:val="es-ES"/>
              </w:rPr>
            </w:pPr>
            <w:r w:rsidRPr="007E0ECC">
              <w:rPr>
                <w:rFonts w:ascii="Noto Sans" w:hAnsi="Noto Sans" w:cs="Noto Sans"/>
                <w:sz w:val="16"/>
                <w:szCs w:val="16"/>
              </w:rPr>
              <w:t>Si el documento no es legible.</w:t>
            </w:r>
            <w:r w:rsidR="001D6CC0">
              <w:rPr>
                <w:rFonts w:ascii="Noto Sans" w:hAnsi="Noto Sans" w:cs="Noto Sans"/>
                <w:sz w:val="16"/>
                <w:szCs w:val="16"/>
              </w:rPr>
              <w:t xml:space="preserve"> </w:t>
            </w:r>
          </w:p>
          <w:p w14:paraId="4C039F22" w14:textId="77777777" w:rsidR="001D6CC0" w:rsidRDefault="001D6CC0" w:rsidP="001D6CC0">
            <w:pPr>
              <w:spacing w:line="264" w:lineRule="auto"/>
              <w:ind w:left="37"/>
              <w:jc w:val="both"/>
              <w:rPr>
                <w:rFonts w:ascii="Noto Sans" w:hAnsi="Noto Sans" w:cs="Noto Sans"/>
                <w:sz w:val="16"/>
                <w:szCs w:val="16"/>
              </w:rPr>
            </w:pPr>
          </w:p>
          <w:p w14:paraId="6E452E07" w14:textId="7CED068D" w:rsidR="001D6CC0" w:rsidRPr="001D6CC0" w:rsidRDefault="001D6CC0" w:rsidP="001D6CC0">
            <w:pPr>
              <w:spacing w:line="264" w:lineRule="auto"/>
              <w:ind w:left="37"/>
              <w:jc w:val="both"/>
              <w:rPr>
                <w:rFonts w:ascii="Noto Sans" w:hAnsi="Noto Sans" w:cs="Noto Sans"/>
                <w:sz w:val="16"/>
                <w:szCs w:val="16"/>
              </w:rPr>
            </w:pPr>
            <w:r w:rsidRPr="001D6CC0">
              <w:rPr>
                <w:rFonts w:ascii="Noto Sans" w:hAnsi="Noto Sans" w:cs="Noto Sans"/>
                <w:sz w:val="16"/>
                <w:szCs w:val="16"/>
              </w:rPr>
              <w:t>Cuando se omita llenar la información de la hoja “</w:t>
            </w:r>
            <w:r>
              <w:rPr>
                <w:rFonts w:ascii="Noto Sans" w:hAnsi="Noto Sans" w:cs="Noto Sans"/>
                <w:sz w:val="16"/>
                <w:szCs w:val="16"/>
              </w:rPr>
              <w:t>Aptitudes”</w:t>
            </w:r>
            <w:r w:rsidRPr="001D6CC0">
              <w:rPr>
                <w:rFonts w:ascii="Noto Sans" w:hAnsi="Noto Sans" w:cs="Noto Sans"/>
                <w:sz w:val="16"/>
                <w:szCs w:val="16"/>
              </w:rPr>
              <w:t xml:space="preserve"> </w:t>
            </w:r>
            <w:r w:rsidR="00AE3ADF">
              <w:rPr>
                <w:rFonts w:ascii="Noto Sans" w:hAnsi="Noto Sans" w:cs="Noto Sans"/>
                <w:sz w:val="16"/>
                <w:szCs w:val="16"/>
              </w:rPr>
              <w:t xml:space="preserve">del formulario </w:t>
            </w:r>
            <w:r w:rsidRPr="001D6CC0">
              <w:rPr>
                <w:rFonts w:ascii="Noto Sans" w:hAnsi="Noto Sans" w:cs="Noto Sans"/>
                <w:sz w:val="16"/>
                <w:szCs w:val="16"/>
              </w:rPr>
              <w:t>o est</w:t>
            </w:r>
            <w:r w:rsidR="00C77034">
              <w:rPr>
                <w:rFonts w:ascii="Noto Sans" w:hAnsi="Noto Sans" w:cs="Noto Sans"/>
                <w:sz w:val="16"/>
                <w:szCs w:val="16"/>
              </w:rPr>
              <w:t>é</w:t>
            </w:r>
            <w:r w:rsidRPr="001D6CC0">
              <w:rPr>
                <w:rFonts w:ascii="Noto Sans" w:hAnsi="Noto Sans" w:cs="Noto Sans"/>
                <w:sz w:val="16"/>
                <w:szCs w:val="16"/>
              </w:rPr>
              <w:t xml:space="preserve"> incompleta, el convocante podrá requisitar esta información si</w:t>
            </w:r>
            <w:r w:rsidR="00C77034">
              <w:rPr>
                <w:rFonts w:ascii="Noto Sans" w:hAnsi="Noto Sans" w:cs="Noto Sans"/>
                <w:sz w:val="16"/>
                <w:szCs w:val="16"/>
              </w:rPr>
              <w:t>empre y cuando</w:t>
            </w:r>
            <w:r w:rsidRPr="001D6CC0">
              <w:rPr>
                <w:rFonts w:ascii="Noto Sans" w:hAnsi="Noto Sans" w:cs="Noto Sans"/>
                <w:sz w:val="16"/>
                <w:szCs w:val="16"/>
              </w:rPr>
              <w:t xml:space="preserve"> está se report</w:t>
            </w:r>
            <w:r w:rsidR="00C77034">
              <w:rPr>
                <w:rFonts w:ascii="Noto Sans" w:hAnsi="Noto Sans" w:cs="Noto Sans"/>
                <w:sz w:val="16"/>
                <w:szCs w:val="16"/>
              </w:rPr>
              <w:t>e</w:t>
            </w:r>
            <w:r w:rsidRPr="001D6CC0">
              <w:rPr>
                <w:rFonts w:ascii="Noto Sans" w:hAnsi="Noto Sans" w:cs="Noto Sans"/>
                <w:sz w:val="16"/>
                <w:szCs w:val="16"/>
              </w:rPr>
              <w:t xml:space="preserve"> completa en el CV de cada recurso humano </w:t>
            </w:r>
            <w:r>
              <w:rPr>
                <w:rFonts w:ascii="Noto Sans" w:hAnsi="Noto Sans" w:cs="Noto Sans"/>
                <w:sz w:val="16"/>
                <w:szCs w:val="16"/>
              </w:rPr>
              <w:t>y se acredita con la documentación solicitada.</w:t>
            </w:r>
          </w:p>
        </w:tc>
        <w:tc>
          <w:tcPr>
            <w:tcW w:w="846" w:type="dxa"/>
            <w:shd w:val="clear" w:color="auto" w:fill="FFFFFF" w:themeFill="background1"/>
            <w:vAlign w:val="center"/>
          </w:tcPr>
          <w:p w14:paraId="6F03C5D1" w14:textId="3B5F2E46" w:rsidR="00A002A3" w:rsidRPr="007E0ECC" w:rsidRDefault="00DA59F7" w:rsidP="00C74768">
            <w:pPr>
              <w:spacing w:line="264" w:lineRule="auto"/>
              <w:jc w:val="center"/>
              <w:rPr>
                <w:rFonts w:ascii="Noto Sans" w:hAnsi="Noto Sans" w:cs="Noto Sans"/>
                <w:sz w:val="16"/>
                <w:szCs w:val="16"/>
              </w:rPr>
            </w:pPr>
            <w:r>
              <w:rPr>
                <w:rFonts w:ascii="Noto Sans" w:hAnsi="Noto Sans" w:cs="Noto Sans"/>
                <w:sz w:val="16"/>
                <w:szCs w:val="16"/>
              </w:rPr>
              <w:t>XX</w:t>
            </w:r>
          </w:p>
        </w:tc>
      </w:tr>
    </w:tbl>
    <w:p w14:paraId="07B37854" w14:textId="77777777" w:rsidR="007624D1" w:rsidRDefault="007624D1" w:rsidP="00A002A3">
      <w:pPr>
        <w:spacing w:line="264" w:lineRule="auto"/>
        <w:rPr>
          <w:rFonts w:ascii="Noto Sans" w:hAnsi="Noto Sans" w:cs="Noto Sans"/>
          <w:b/>
          <w:bCs/>
          <w:sz w:val="20"/>
          <w:szCs w:val="20"/>
        </w:rPr>
      </w:pPr>
    </w:p>
    <w:p w14:paraId="45CB3530" w14:textId="77777777" w:rsidR="007624D1" w:rsidRDefault="007624D1">
      <w:pPr>
        <w:rPr>
          <w:rFonts w:ascii="Noto Sans" w:hAnsi="Noto Sans" w:cs="Noto Sans"/>
          <w:b/>
          <w:bCs/>
          <w:sz w:val="20"/>
          <w:szCs w:val="20"/>
        </w:rPr>
      </w:pPr>
      <w:r>
        <w:rPr>
          <w:rFonts w:ascii="Noto Sans" w:hAnsi="Noto Sans" w:cs="Noto Sans"/>
          <w:b/>
          <w:bCs/>
          <w:sz w:val="20"/>
          <w:szCs w:val="20"/>
        </w:rPr>
        <w:br w:type="page"/>
      </w:r>
    </w:p>
    <w:p w14:paraId="700DF996" w14:textId="0B1BD51B" w:rsidR="00A002A3" w:rsidRPr="007E0ECC" w:rsidRDefault="00A002A3" w:rsidP="00A002A3">
      <w:pPr>
        <w:spacing w:line="264" w:lineRule="auto"/>
        <w:rPr>
          <w:rFonts w:ascii="Noto Sans" w:hAnsi="Noto Sans" w:cs="Noto Sans"/>
          <w:b/>
          <w:bCs/>
          <w:sz w:val="20"/>
          <w:szCs w:val="20"/>
        </w:rPr>
      </w:pPr>
      <w:r w:rsidRPr="007E0ECC">
        <w:rPr>
          <w:rFonts w:ascii="Noto Sans" w:hAnsi="Noto Sans" w:cs="Noto Sans"/>
          <w:b/>
          <w:bCs/>
          <w:sz w:val="20"/>
          <w:szCs w:val="20"/>
        </w:rPr>
        <w:lastRenderedPageBreak/>
        <w:t>A.2 Capacidad de los Recursos Económicos y de Equipamiento</w:t>
      </w:r>
    </w:p>
    <w:p w14:paraId="632CED98" w14:textId="77777777" w:rsidR="00A002A3" w:rsidRPr="007E0ECC" w:rsidRDefault="00A002A3" w:rsidP="00A002A3">
      <w:pPr>
        <w:spacing w:line="264" w:lineRule="auto"/>
        <w:rPr>
          <w:rFonts w:ascii="Noto Sans" w:hAnsi="Noto Sans" w:cs="Noto Sans"/>
          <w:b/>
          <w:bCs/>
          <w:sz w:val="20"/>
          <w:szCs w:val="20"/>
        </w:rPr>
      </w:pPr>
    </w:p>
    <w:p w14:paraId="4DA3D508" w14:textId="4097E0CE" w:rsidR="00A002A3" w:rsidRPr="007E0ECC" w:rsidRDefault="00A002A3" w:rsidP="00A002A3">
      <w:pPr>
        <w:spacing w:line="264" w:lineRule="auto"/>
        <w:jc w:val="both"/>
        <w:rPr>
          <w:rFonts w:ascii="Noto Sans" w:hAnsi="Noto Sans" w:cs="Noto Sans"/>
          <w:b/>
          <w:sz w:val="20"/>
          <w:szCs w:val="20"/>
        </w:rPr>
      </w:pPr>
      <w:r w:rsidRPr="007E0ECC">
        <w:rPr>
          <w:rFonts w:ascii="Noto Sans" w:hAnsi="Noto Sans" w:cs="Noto Sans"/>
          <w:b/>
          <w:sz w:val="20"/>
          <w:szCs w:val="20"/>
        </w:rPr>
        <w:t xml:space="preserve">EN ESTE RUBRO SE OTORGARÁ UN MÁXIMO DE </w:t>
      </w:r>
      <w:r w:rsidR="00DA59F7">
        <w:rPr>
          <w:rFonts w:ascii="Noto Sans" w:hAnsi="Noto Sans" w:cs="Noto Sans"/>
          <w:b/>
          <w:sz w:val="20"/>
          <w:szCs w:val="20"/>
        </w:rPr>
        <w:t>XX</w:t>
      </w:r>
      <w:r w:rsidRPr="007E0ECC">
        <w:rPr>
          <w:rFonts w:ascii="Noto Sans" w:hAnsi="Noto Sans" w:cs="Noto Sans"/>
          <w:b/>
          <w:sz w:val="20"/>
          <w:szCs w:val="20"/>
        </w:rPr>
        <w:t xml:space="preserve"> PUNTOS</w:t>
      </w:r>
    </w:p>
    <w:p w14:paraId="21307491" w14:textId="7B5CAD68" w:rsidR="00A002A3" w:rsidRPr="00043735" w:rsidRDefault="00A002A3" w:rsidP="00A002A3">
      <w:pPr>
        <w:spacing w:line="264" w:lineRule="auto"/>
        <w:jc w:val="both"/>
        <w:rPr>
          <w:rFonts w:ascii="Noto Sans" w:hAnsi="Noto Sans" w:cs="Noto Sans"/>
          <w:b/>
          <w:sz w:val="16"/>
          <w:szCs w:val="16"/>
        </w:rPr>
      </w:pPr>
    </w:p>
    <w:tbl>
      <w:tblPr>
        <w:tblW w:w="100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9"/>
        <w:gridCol w:w="2711"/>
        <w:gridCol w:w="4819"/>
        <w:gridCol w:w="916"/>
      </w:tblGrid>
      <w:tr w:rsidR="00A002A3" w:rsidRPr="007E0ECC" w14:paraId="0F924F4A" w14:textId="77777777" w:rsidTr="00C74768">
        <w:trPr>
          <w:trHeight w:val="174"/>
          <w:tblHeader/>
          <w:jc w:val="center"/>
        </w:trPr>
        <w:tc>
          <w:tcPr>
            <w:tcW w:w="1559" w:type="dxa"/>
            <w:vMerge w:val="restart"/>
            <w:shd w:val="pct20" w:color="auto" w:fill="FFFFFF" w:themeFill="background1"/>
            <w:vAlign w:val="center"/>
          </w:tcPr>
          <w:p w14:paraId="5AF49E4A" w14:textId="77777777" w:rsidR="00A002A3" w:rsidRPr="007E0ECC" w:rsidRDefault="00A002A3" w:rsidP="00C74768">
            <w:pPr>
              <w:spacing w:line="264" w:lineRule="auto"/>
              <w:jc w:val="center"/>
              <w:rPr>
                <w:rFonts w:ascii="Noto Sans" w:hAnsi="Noto Sans" w:cs="Noto Sans"/>
                <w:b/>
                <w:sz w:val="16"/>
                <w:szCs w:val="16"/>
              </w:rPr>
            </w:pPr>
            <w:r w:rsidRPr="007E0ECC">
              <w:rPr>
                <w:rFonts w:ascii="Noto Sans" w:hAnsi="Noto Sans" w:cs="Noto Sans"/>
                <w:b/>
                <w:sz w:val="16"/>
                <w:szCs w:val="16"/>
              </w:rPr>
              <w:t>Aspectos que deberán acreditar los licitantes</w:t>
            </w:r>
          </w:p>
        </w:tc>
        <w:tc>
          <w:tcPr>
            <w:tcW w:w="2711" w:type="dxa"/>
            <w:vMerge w:val="restart"/>
            <w:shd w:val="pct20" w:color="auto" w:fill="FFFFFF" w:themeFill="background1"/>
            <w:vAlign w:val="center"/>
          </w:tcPr>
          <w:p w14:paraId="75695EE3" w14:textId="77777777" w:rsidR="00A002A3" w:rsidRPr="007E0ECC" w:rsidRDefault="00A002A3" w:rsidP="00C74768">
            <w:pPr>
              <w:spacing w:line="264" w:lineRule="auto"/>
              <w:jc w:val="center"/>
              <w:rPr>
                <w:rFonts w:ascii="Noto Sans" w:hAnsi="Noto Sans" w:cs="Noto Sans"/>
                <w:b/>
                <w:sz w:val="16"/>
                <w:szCs w:val="16"/>
              </w:rPr>
            </w:pPr>
            <w:r w:rsidRPr="007E0ECC">
              <w:rPr>
                <w:rFonts w:ascii="Noto Sans" w:hAnsi="Noto Sans" w:cs="Noto Sans"/>
                <w:b/>
                <w:sz w:val="16"/>
                <w:szCs w:val="16"/>
              </w:rPr>
              <w:t>Requisito y documento que deberán presentar los Licitantes</w:t>
            </w:r>
          </w:p>
        </w:tc>
        <w:tc>
          <w:tcPr>
            <w:tcW w:w="5735" w:type="dxa"/>
            <w:gridSpan w:val="2"/>
            <w:shd w:val="pct20" w:color="auto" w:fill="FFFFFF" w:themeFill="background1"/>
            <w:vAlign w:val="center"/>
          </w:tcPr>
          <w:p w14:paraId="666A1AC8" w14:textId="77777777" w:rsidR="00A002A3" w:rsidRPr="007E0ECC" w:rsidRDefault="00A002A3" w:rsidP="00C74768">
            <w:pPr>
              <w:spacing w:line="264" w:lineRule="auto"/>
              <w:jc w:val="center"/>
              <w:rPr>
                <w:rFonts w:ascii="Noto Sans" w:hAnsi="Noto Sans" w:cs="Noto Sans"/>
                <w:b/>
                <w:sz w:val="16"/>
                <w:szCs w:val="16"/>
              </w:rPr>
            </w:pPr>
            <w:r w:rsidRPr="007E0ECC">
              <w:rPr>
                <w:rFonts w:ascii="Noto Sans" w:hAnsi="Noto Sans" w:cs="Noto Sans"/>
                <w:b/>
                <w:sz w:val="16"/>
                <w:szCs w:val="16"/>
              </w:rPr>
              <w:t>Evaluación y puntos por otorgar</w:t>
            </w:r>
          </w:p>
        </w:tc>
      </w:tr>
      <w:tr w:rsidR="00A002A3" w:rsidRPr="007E0ECC" w14:paraId="2730AF00" w14:textId="77777777" w:rsidTr="00C74768">
        <w:trPr>
          <w:trHeight w:val="262"/>
          <w:tblHeader/>
          <w:jc w:val="center"/>
        </w:trPr>
        <w:tc>
          <w:tcPr>
            <w:tcW w:w="1559" w:type="dxa"/>
            <w:vMerge/>
            <w:shd w:val="pct20" w:color="auto" w:fill="FFFFFF" w:themeFill="background1"/>
            <w:vAlign w:val="center"/>
          </w:tcPr>
          <w:p w14:paraId="7AF87B2F" w14:textId="77777777" w:rsidR="00A002A3" w:rsidRPr="007E0ECC" w:rsidRDefault="00A002A3" w:rsidP="00C74768">
            <w:pPr>
              <w:spacing w:line="264" w:lineRule="auto"/>
              <w:jc w:val="center"/>
              <w:rPr>
                <w:rFonts w:ascii="Noto Sans" w:hAnsi="Noto Sans" w:cs="Noto Sans"/>
                <w:b/>
                <w:sz w:val="16"/>
                <w:szCs w:val="16"/>
              </w:rPr>
            </w:pPr>
          </w:p>
        </w:tc>
        <w:tc>
          <w:tcPr>
            <w:tcW w:w="2711" w:type="dxa"/>
            <w:vMerge/>
            <w:shd w:val="pct20" w:color="auto" w:fill="FFFFFF" w:themeFill="background1"/>
            <w:vAlign w:val="center"/>
          </w:tcPr>
          <w:p w14:paraId="299AA7D9" w14:textId="77777777" w:rsidR="00A002A3" w:rsidRPr="007E0ECC" w:rsidRDefault="00A002A3" w:rsidP="00C74768">
            <w:pPr>
              <w:spacing w:line="264" w:lineRule="auto"/>
              <w:jc w:val="center"/>
              <w:rPr>
                <w:rFonts w:ascii="Noto Sans" w:hAnsi="Noto Sans" w:cs="Noto Sans"/>
                <w:b/>
                <w:sz w:val="16"/>
                <w:szCs w:val="16"/>
              </w:rPr>
            </w:pPr>
          </w:p>
        </w:tc>
        <w:tc>
          <w:tcPr>
            <w:tcW w:w="4819" w:type="dxa"/>
            <w:shd w:val="pct20" w:color="auto" w:fill="FFFFFF" w:themeFill="background1"/>
            <w:vAlign w:val="center"/>
          </w:tcPr>
          <w:p w14:paraId="2D25E75B" w14:textId="77777777" w:rsidR="00A002A3" w:rsidRPr="007E0ECC" w:rsidRDefault="00A002A3" w:rsidP="00C74768">
            <w:pPr>
              <w:spacing w:line="264" w:lineRule="auto"/>
              <w:jc w:val="center"/>
              <w:rPr>
                <w:rFonts w:ascii="Noto Sans" w:hAnsi="Noto Sans" w:cs="Noto Sans"/>
                <w:b/>
                <w:sz w:val="16"/>
                <w:szCs w:val="16"/>
              </w:rPr>
            </w:pPr>
            <w:r w:rsidRPr="007E0ECC">
              <w:rPr>
                <w:rFonts w:ascii="Noto Sans" w:hAnsi="Noto Sans" w:cs="Noto Sans"/>
                <w:b/>
                <w:sz w:val="16"/>
                <w:szCs w:val="16"/>
              </w:rPr>
              <w:t>Evaluación</w:t>
            </w:r>
          </w:p>
        </w:tc>
        <w:tc>
          <w:tcPr>
            <w:tcW w:w="916" w:type="dxa"/>
            <w:shd w:val="pct20" w:color="auto" w:fill="FFFFFF" w:themeFill="background1"/>
            <w:vAlign w:val="center"/>
          </w:tcPr>
          <w:p w14:paraId="22295864" w14:textId="77777777" w:rsidR="00A002A3" w:rsidRPr="007E0ECC" w:rsidRDefault="00A002A3" w:rsidP="00C74768">
            <w:pPr>
              <w:spacing w:line="264" w:lineRule="auto"/>
              <w:jc w:val="center"/>
              <w:rPr>
                <w:rFonts w:ascii="Noto Sans" w:hAnsi="Noto Sans" w:cs="Noto Sans"/>
                <w:b/>
                <w:sz w:val="16"/>
                <w:szCs w:val="16"/>
              </w:rPr>
            </w:pPr>
            <w:r w:rsidRPr="007E0ECC">
              <w:rPr>
                <w:rFonts w:ascii="Noto Sans" w:hAnsi="Noto Sans" w:cs="Noto Sans"/>
                <w:b/>
                <w:sz w:val="16"/>
                <w:szCs w:val="16"/>
              </w:rPr>
              <w:t>Puntos</w:t>
            </w:r>
          </w:p>
        </w:tc>
      </w:tr>
      <w:tr w:rsidR="00A002A3" w:rsidRPr="007E0ECC" w14:paraId="432E41D9" w14:textId="77777777" w:rsidTr="00C74768">
        <w:trPr>
          <w:trHeight w:val="274"/>
          <w:jc w:val="center"/>
        </w:trPr>
        <w:tc>
          <w:tcPr>
            <w:tcW w:w="1559" w:type="dxa"/>
            <w:shd w:val="clear" w:color="auto" w:fill="FFFFFF" w:themeFill="background1"/>
          </w:tcPr>
          <w:p w14:paraId="11B64F18" w14:textId="77777777" w:rsidR="00A002A3" w:rsidRPr="007E0ECC" w:rsidRDefault="00A002A3" w:rsidP="00C74768">
            <w:pPr>
              <w:numPr>
                <w:ilvl w:val="0"/>
                <w:numId w:val="22"/>
              </w:numPr>
              <w:spacing w:line="264" w:lineRule="auto"/>
              <w:ind w:left="175" w:hanging="224"/>
              <w:rPr>
                <w:rFonts w:ascii="Noto Sans" w:hAnsi="Noto Sans" w:cs="Noto Sans"/>
                <w:sz w:val="16"/>
                <w:szCs w:val="16"/>
              </w:rPr>
            </w:pPr>
            <w:r w:rsidRPr="007E0ECC">
              <w:rPr>
                <w:rFonts w:ascii="Noto Sans" w:hAnsi="Noto Sans" w:cs="Noto Sans"/>
                <w:sz w:val="16"/>
                <w:szCs w:val="16"/>
              </w:rPr>
              <w:t>Capacidad de los recursos económicos del licitante.</w:t>
            </w:r>
          </w:p>
        </w:tc>
        <w:tc>
          <w:tcPr>
            <w:tcW w:w="2711" w:type="dxa"/>
            <w:shd w:val="clear" w:color="auto" w:fill="FFFFFF" w:themeFill="background1"/>
          </w:tcPr>
          <w:p w14:paraId="1A05191F" w14:textId="45053A95" w:rsidR="00A002A3" w:rsidRPr="007E0ECC" w:rsidRDefault="00A002A3" w:rsidP="00C74768">
            <w:pPr>
              <w:spacing w:line="264" w:lineRule="auto"/>
              <w:jc w:val="both"/>
              <w:rPr>
                <w:rFonts w:ascii="Noto Sans" w:hAnsi="Noto Sans" w:cs="Noto Sans"/>
                <w:sz w:val="16"/>
                <w:szCs w:val="16"/>
              </w:rPr>
            </w:pPr>
            <w:r w:rsidRPr="007E0ECC">
              <w:rPr>
                <w:rFonts w:ascii="Noto Sans" w:hAnsi="Noto Sans" w:cs="Noto Sans"/>
                <w:sz w:val="16"/>
                <w:szCs w:val="16"/>
              </w:rPr>
              <w:t xml:space="preserve">Para cada partida en la que el licitante opte por participar, deberá </w:t>
            </w:r>
            <w:r w:rsidRPr="00730823">
              <w:rPr>
                <w:rFonts w:ascii="Noto Sans" w:hAnsi="Noto Sans" w:cs="Noto Sans"/>
                <w:sz w:val="16"/>
                <w:szCs w:val="16"/>
              </w:rPr>
              <w:t>presentar documento digital de la última declaración fiscal anual (202</w:t>
            </w:r>
            <w:r w:rsidR="00730823" w:rsidRPr="00730823">
              <w:rPr>
                <w:rFonts w:ascii="Noto Sans" w:hAnsi="Noto Sans" w:cs="Noto Sans"/>
                <w:sz w:val="16"/>
                <w:szCs w:val="16"/>
              </w:rPr>
              <w:t>4</w:t>
            </w:r>
            <w:r w:rsidRPr="00730823">
              <w:rPr>
                <w:rFonts w:ascii="Noto Sans" w:hAnsi="Noto Sans" w:cs="Noto Sans"/>
                <w:sz w:val="16"/>
                <w:szCs w:val="16"/>
              </w:rPr>
              <w:t>) o la última declaración fiscal provisional del Impuesto Sobre la Renta (septiembre 202</w:t>
            </w:r>
            <w:r w:rsidR="00282B45" w:rsidRPr="00730823">
              <w:rPr>
                <w:rFonts w:ascii="Noto Sans" w:hAnsi="Noto Sans" w:cs="Noto Sans"/>
                <w:sz w:val="16"/>
                <w:szCs w:val="16"/>
              </w:rPr>
              <w:t>5</w:t>
            </w:r>
            <w:r w:rsidRPr="00730823">
              <w:rPr>
                <w:rFonts w:ascii="Noto Sans" w:hAnsi="Noto Sans" w:cs="Noto Sans"/>
                <w:sz w:val="16"/>
                <w:szCs w:val="16"/>
              </w:rPr>
              <w:t>) presentadas</w:t>
            </w:r>
            <w:r w:rsidRPr="007E0ECC">
              <w:rPr>
                <w:rFonts w:ascii="Noto Sans" w:hAnsi="Noto Sans" w:cs="Noto Sans"/>
                <w:sz w:val="16"/>
                <w:szCs w:val="16"/>
              </w:rPr>
              <w:t xml:space="preserve"> ante la Secretaría de Hacienda y Crédito Público, que demuestre que los ingresos del licitante son equivalentes hasta el veinte por ciento del monto total de su oferta.</w:t>
            </w:r>
          </w:p>
        </w:tc>
        <w:tc>
          <w:tcPr>
            <w:tcW w:w="4819" w:type="dxa"/>
            <w:shd w:val="clear" w:color="auto" w:fill="FFFFFF" w:themeFill="background1"/>
          </w:tcPr>
          <w:p w14:paraId="50A18617" w14:textId="003839EE" w:rsidR="00A002A3" w:rsidRPr="007E0ECC" w:rsidRDefault="00A002A3" w:rsidP="00C74768">
            <w:pPr>
              <w:spacing w:line="264" w:lineRule="auto"/>
              <w:jc w:val="both"/>
              <w:rPr>
                <w:rFonts w:ascii="Noto Sans" w:hAnsi="Noto Sans" w:cs="Noto Sans"/>
                <w:sz w:val="16"/>
                <w:szCs w:val="16"/>
              </w:rPr>
            </w:pPr>
            <w:r w:rsidRPr="007E0ECC">
              <w:rPr>
                <w:rFonts w:ascii="Noto Sans" w:hAnsi="Noto Sans" w:cs="Noto Sans"/>
                <w:sz w:val="16"/>
                <w:szCs w:val="16"/>
              </w:rPr>
              <w:t xml:space="preserve">Se asignará el máximo de puntos al licitante que obtenga el mayor puntaje </w:t>
            </w:r>
            <w:r w:rsidRPr="00730823">
              <w:rPr>
                <w:rFonts w:ascii="Noto Sans" w:hAnsi="Noto Sans" w:cs="Noto Sans"/>
                <w:sz w:val="16"/>
                <w:szCs w:val="16"/>
              </w:rPr>
              <w:t>cuando el monto total de la oferta, incluyendo el IVA, represente respecto de ingresos de la última declaración fiscal anual (202</w:t>
            </w:r>
            <w:r w:rsidR="00730823" w:rsidRPr="00730823">
              <w:rPr>
                <w:rFonts w:ascii="Noto Sans" w:hAnsi="Noto Sans" w:cs="Noto Sans"/>
                <w:sz w:val="16"/>
                <w:szCs w:val="16"/>
              </w:rPr>
              <w:t>4</w:t>
            </w:r>
            <w:r w:rsidRPr="00730823">
              <w:rPr>
                <w:rFonts w:ascii="Noto Sans" w:hAnsi="Noto Sans" w:cs="Noto Sans"/>
                <w:sz w:val="16"/>
                <w:szCs w:val="16"/>
              </w:rPr>
              <w:t>) o los ingresos de la última declaración fiscal provisional del Impuesto</w:t>
            </w:r>
            <w:r w:rsidRPr="007E0ECC">
              <w:rPr>
                <w:rFonts w:ascii="Noto Sans" w:hAnsi="Noto Sans" w:cs="Noto Sans"/>
                <w:sz w:val="16"/>
                <w:szCs w:val="16"/>
              </w:rPr>
              <w:t xml:space="preserve"> Sobre la Renta (septiembre 202</w:t>
            </w:r>
            <w:r w:rsidR="00282B45">
              <w:rPr>
                <w:rFonts w:ascii="Noto Sans" w:hAnsi="Noto Sans" w:cs="Noto Sans"/>
                <w:sz w:val="16"/>
                <w:szCs w:val="16"/>
              </w:rPr>
              <w:t>5</w:t>
            </w:r>
            <w:r w:rsidRPr="007E0ECC">
              <w:rPr>
                <w:rFonts w:ascii="Noto Sans" w:hAnsi="Noto Sans" w:cs="Noto Sans"/>
                <w:sz w:val="16"/>
                <w:szCs w:val="16"/>
              </w:rPr>
              <w:t>) un porcentaje conforme a lo siguiente:</w:t>
            </w:r>
          </w:p>
          <w:p w14:paraId="5FA1F34D" w14:textId="77777777" w:rsidR="00A002A3" w:rsidRPr="007E0ECC" w:rsidRDefault="00A002A3" w:rsidP="00C74768">
            <w:pPr>
              <w:spacing w:line="264" w:lineRule="auto"/>
              <w:jc w:val="both"/>
              <w:rPr>
                <w:rFonts w:ascii="Noto Sans" w:hAnsi="Noto Sans" w:cs="Noto Sans"/>
                <w:sz w:val="16"/>
                <w:szCs w:val="16"/>
              </w:rPr>
            </w:pPr>
          </w:p>
          <w:tbl>
            <w:tblPr>
              <w:tblStyle w:val="Tablaconcuadrcula"/>
              <w:tblW w:w="0" w:type="auto"/>
              <w:jc w:val="center"/>
              <w:tblLayout w:type="fixed"/>
              <w:tblLook w:val="04A0" w:firstRow="1" w:lastRow="0" w:firstColumn="1" w:lastColumn="0" w:noHBand="0" w:noVBand="1"/>
            </w:tblPr>
            <w:tblGrid>
              <w:gridCol w:w="2895"/>
              <w:gridCol w:w="900"/>
            </w:tblGrid>
            <w:tr w:rsidR="00A002A3" w:rsidRPr="007E0ECC" w14:paraId="1F975BED" w14:textId="77777777" w:rsidTr="00C74768">
              <w:trPr>
                <w:jc w:val="center"/>
              </w:trPr>
              <w:tc>
                <w:tcPr>
                  <w:tcW w:w="2895" w:type="dxa"/>
                  <w:tcBorders>
                    <w:top w:val="single" w:sz="4" w:space="0" w:color="auto"/>
                    <w:left w:val="single" w:sz="4" w:space="0" w:color="auto"/>
                    <w:bottom w:val="single" w:sz="4" w:space="0" w:color="auto"/>
                    <w:right w:val="single" w:sz="4" w:space="0" w:color="auto"/>
                  </w:tcBorders>
                  <w:shd w:val="clear" w:color="auto" w:fill="DEC9A2"/>
                </w:tcPr>
                <w:p w14:paraId="62FFADBB" w14:textId="77777777" w:rsidR="00A002A3" w:rsidRPr="007E0ECC" w:rsidRDefault="00A002A3" w:rsidP="00C74768">
                  <w:pPr>
                    <w:spacing w:line="264" w:lineRule="auto"/>
                    <w:rPr>
                      <w:rFonts w:ascii="Noto Sans" w:hAnsi="Noto Sans" w:cs="Noto Sans"/>
                      <w:b/>
                      <w:sz w:val="14"/>
                      <w:szCs w:val="14"/>
                    </w:rPr>
                  </w:pPr>
                  <w:r w:rsidRPr="007E0ECC">
                    <w:rPr>
                      <w:rFonts w:ascii="Noto Sans" w:hAnsi="Noto Sans" w:cs="Noto Sans"/>
                      <w:b/>
                      <w:sz w:val="14"/>
                      <w:szCs w:val="14"/>
                    </w:rPr>
                    <w:t>Requisito</w:t>
                  </w:r>
                </w:p>
              </w:tc>
              <w:tc>
                <w:tcPr>
                  <w:tcW w:w="900" w:type="dxa"/>
                  <w:tcBorders>
                    <w:top w:val="single" w:sz="4" w:space="0" w:color="auto"/>
                    <w:left w:val="single" w:sz="4" w:space="0" w:color="auto"/>
                    <w:bottom w:val="single" w:sz="4" w:space="0" w:color="auto"/>
                    <w:right w:val="single" w:sz="4" w:space="0" w:color="auto"/>
                  </w:tcBorders>
                  <w:shd w:val="clear" w:color="auto" w:fill="DEC9A2"/>
                </w:tcPr>
                <w:p w14:paraId="05B8DA32" w14:textId="77777777" w:rsidR="00A002A3" w:rsidRPr="007E0ECC" w:rsidRDefault="00A002A3" w:rsidP="00C74768">
                  <w:pPr>
                    <w:spacing w:line="264" w:lineRule="auto"/>
                    <w:ind w:left="-53"/>
                    <w:rPr>
                      <w:rFonts w:ascii="Noto Sans" w:hAnsi="Noto Sans" w:cs="Noto Sans"/>
                      <w:b/>
                      <w:sz w:val="14"/>
                      <w:szCs w:val="14"/>
                    </w:rPr>
                  </w:pPr>
                  <w:r w:rsidRPr="007E0ECC">
                    <w:rPr>
                      <w:rFonts w:ascii="Noto Sans" w:hAnsi="Noto Sans" w:cs="Noto Sans"/>
                      <w:b/>
                      <w:sz w:val="14"/>
                      <w:szCs w:val="14"/>
                    </w:rPr>
                    <w:t>Puntos</w:t>
                  </w:r>
                </w:p>
              </w:tc>
            </w:tr>
            <w:tr w:rsidR="00D163F8" w:rsidRPr="007E0ECC" w14:paraId="367208EB" w14:textId="77777777" w:rsidTr="00D163F8">
              <w:trPr>
                <w:jc w:val="center"/>
              </w:trPr>
              <w:tc>
                <w:tcPr>
                  <w:tcW w:w="2895" w:type="dxa"/>
                  <w:tcBorders>
                    <w:top w:val="single" w:sz="4" w:space="0" w:color="auto"/>
                    <w:left w:val="single" w:sz="4" w:space="0" w:color="auto"/>
                    <w:bottom w:val="single" w:sz="4" w:space="0" w:color="auto"/>
                    <w:right w:val="single" w:sz="4" w:space="0" w:color="auto"/>
                  </w:tcBorders>
                </w:tcPr>
                <w:p w14:paraId="0CAE4993" w14:textId="77777777" w:rsidR="00D163F8" w:rsidRPr="007E0ECC" w:rsidRDefault="00D163F8" w:rsidP="00D163F8">
                  <w:pPr>
                    <w:spacing w:line="264" w:lineRule="auto"/>
                    <w:rPr>
                      <w:rFonts w:ascii="Noto Sans" w:hAnsi="Noto Sans" w:cs="Noto Sans"/>
                      <w:sz w:val="14"/>
                      <w:szCs w:val="14"/>
                    </w:rPr>
                  </w:pPr>
                  <w:r w:rsidRPr="007E0ECC">
                    <w:rPr>
                      <w:rFonts w:ascii="Noto Sans" w:hAnsi="Noto Sans" w:cs="Noto Sans"/>
                      <w:sz w:val="14"/>
                      <w:szCs w:val="14"/>
                    </w:rPr>
                    <w:t>Hasta el 20% de los ingresos de la empresa.</w:t>
                  </w:r>
                </w:p>
              </w:tc>
              <w:tc>
                <w:tcPr>
                  <w:tcW w:w="900" w:type="dxa"/>
                  <w:tcBorders>
                    <w:top w:val="single" w:sz="4" w:space="0" w:color="auto"/>
                    <w:left w:val="single" w:sz="4" w:space="0" w:color="auto"/>
                    <w:bottom w:val="single" w:sz="4" w:space="0" w:color="auto"/>
                    <w:right w:val="single" w:sz="4" w:space="0" w:color="auto"/>
                  </w:tcBorders>
                  <w:vAlign w:val="center"/>
                </w:tcPr>
                <w:p w14:paraId="154941E7" w14:textId="2C251D9A" w:rsidR="00D163F8" w:rsidRPr="007E0ECC" w:rsidRDefault="00D163F8" w:rsidP="00D163F8">
                  <w:pPr>
                    <w:spacing w:line="264" w:lineRule="auto"/>
                    <w:jc w:val="center"/>
                    <w:rPr>
                      <w:rFonts w:ascii="Noto Sans" w:hAnsi="Noto Sans" w:cs="Noto Sans"/>
                      <w:sz w:val="14"/>
                      <w:szCs w:val="14"/>
                    </w:rPr>
                  </w:pPr>
                  <w:r w:rsidRPr="002D5C8C">
                    <w:rPr>
                      <w:rFonts w:ascii="Noto Sans" w:hAnsi="Noto Sans" w:cs="Noto Sans"/>
                      <w:color w:val="000000"/>
                      <w:sz w:val="12"/>
                      <w:szCs w:val="12"/>
                    </w:rPr>
                    <w:t>XX</w:t>
                  </w:r>
                </w:p>
              </w:tc>
            </w:tr>
            <w:tr w:rsidR="00D163F8" w:rsidRPr="007E0ECC" w14:paraId="316BB35A" w14:textId="77777777" w:rsidTr="00D163F8">
              <w:trPr>
                <w:jc w:val="center"/>
              </w:trPr>
              <w:tc>
                <w:tcPr>
                  <w:tcW w:w="2895" w:type="dxa"/>
                  <w:tcBorders>
                    <w:top w:val="single" w:sz="4" w:space="0" w:color="auto"/>
                    <w:left w:val="single" w:sz="4" w:space="0" w:color="auto"/>
                    <w:bottom w:val="single" w:sz="4" w:space="0" w:color="auto"/>
                    <w:right w:val="single" w:sz="4" w:space="0" w:color="auto"/>
                  </w:tcBorders>
                </w:tcPr>
                <w:p w14:paraId="4FCCFC95" w14:textId="77777777" w:rsidR="00D163F8" w:rsidRPr="007E0ECC" w:rsidRDefault="00D163F8" w:rsidP="00D163F8">
                  <w:pPr>
                    <w:spacing w:line="264" w:lineRule="auto"/>
                    <w:rPr>
                      <w:rFonts w:ascii="Noto Sans" w:hAnsi="Noto Sans" w:cs="Noto Sans"/>
                      <w:sz w:val="14"/>
                      <w:szCs w:val="14"/>
                    </w:rPr>
                  </w:pPr>
                  <w:r w:rsidRPr="007E0ECC">
                    <w:rPr>
                      <w:rFonts w:ascii="Noto Sans" w:hAnsi="Noto Sans" w:cs="Noto Sans"/>
                      <w:sz w:val="14"/>
                      <w:szCs w:val="14"/>
                    </w:rPr>
                    <w:t>Del 21% al 50% de los ingresos de la empresa.</w:t>
                  </w:r>
                </w:p>
              </w:tc>
              <w:tc>
                <w:tcPr>
                  <w:tcW w:w="900" w:type="dxa"/>
                  <w:tcBorders>
                    <w:top w:val="single" w:sz="4" w:space="0" w:color="auto"/>
                    <w:left w:val="single" w:sz="4" w:space="0" w:color="auto"/>
                    <w:bottom w:val="single" w:sz="4" w:space="0" w:color="auto"/>
                    <w:right w:val="single" w:sz="4" w:space="0" w:color="auto"/>
                  </w:tcBorders>
                  <w:vAlign w:val="center"/>
                </w:tcPr>
                <w:p w14:paraId="0602B879" w14:textId="7D4C41B3" w:rsidR="00D163F8" w:rsidRPr="007E0ECC" w:rsidRDefault="00D163F8" w:rsidP="00D163F8">
                  <w:pPr>
                    <w:spacing w:line="264" w:lineRule="auto"/>
                    <w:jc w:val="center"/>
                    <w:rPr>
                      <w:rFonts w:ascii="Noto Sans" w:hAnsi="Noto Sans" w:cs="Noto Sans"/>
                      <w:sz w:val="14"/>
                      <w:szCs w:val="14"/>
                    </w:rPr>
                  </w:pPr>
                  <w:r w:rsidRPr="002D5C8C">
                    <w:rPr>
                      <w:rFonts w:ascii="Noto Sans" w:hAnsi="Noto Sans" w:cs="Noto Sans"/>
                      <w:color w:val="000000"/>
                      <w:sz w:val="12"/>
                      <w:szCs w:val="12"/>
                    </w:rPr>
                    <w:t>XX</w:t>
                  </w:r>
                </w:p>
              </w:tc>
            </w:tr>
            <w:tr w:rsidR="00D163F8" w:rsidRPr="007E0ECC" w14:paraId="17D016CA" w14:textId="77777777" w:rsidTr="00D163F8">
              <w:trPr>
                <w:jc w:val="center"/>
              </w:trPr>
              <w:tc>
                <w:tcPr>
                  <w:tcW w:w="2895" w:type="dxa"/>
                  <w:tcBorders>
                    <w:top w:val="single" w:sz="4" w:space="0" w:color="auto"/>
                    <w:left w:val="single" w:sz="4" w:space="0" w:color="auto"/>
                    <w:bottom w:val="single" w:sz="4" w:space="0" w:color="auto"/>
                    <w:right w:val="single" w:sz="4" w:space="0" w:color="auto"/>
                  </w:tcBorders>
                </w:tcPr>
                <w:p w14:paraId="0BCC62C8" w14:textId="77777777" w:rsidR="00D163F8" w:rsidRPr="007E0ECC" w:rsidRDefault="00D163F8" w:rsidP="00D163F8">
                  <w:pPr>
                    <w:spacing w:line="264" w:lineRule="auto"/>
                    <w:rPr>
                      <w:rFonts w:ascii="Noto Sans" w:hAnsi="Noto Sans" w:cs="Noto Sans"/>
                      <w:sz w:val="14"/>
                      <w:szCs w:val="14"/>
                    </w:rPr>
                  </w:pPr>
                  <w:r w:rsidRPr="007E0ECC">
                    <w:rPr>
                      <w:rFonts w:ascii="Noto Sans" w:hAnsi="Noto Sans" w:cs="Noto Sans"/>
                      <w:sz w:val="14"/>
                      <w:szCs w:val="14"/>
                    </w:rPr>
                    <w:t>Del 51% en delante de los ingresos de la empresa.</w:t>
                  </w:r>
                </w:p>
              </w:tc>
              <w:tc>
                <w:tcPr>
                  <w:tcW w:w="900" w:type="dxa"/>
                  <w:tcBorders>
                    <w:top w:val="single" w:sz="4" w:space="0" w:color="auto"/>
                    <w:left w:val="single" w:sz="4" w:space="0" w:color="auto"/>
                    <w:bottom w:val="single" w:sz="4" w:space="0" w:color="auto"/>
                    <w:right w:val="single" w:sz="4" w:space="0" w:color="auto"/>
                  </w:tcBorders>
                  <w:vAlign w:val="center"/>
                </w:tcPr>
                <w:p w14:paraId="3AF65964" w14:textId="0C7687DF" w:rsidR="00D163F8" w:rsidRPr="007E0ECC" w:rsidRDefault="00D163F8" w:rsidP="00D163F8">
                  <w:pPr>
                    <w:spacing w:line="264" w:lineRule="auto"/>
                    <w:jc w:val="center"/>
                    <w:rPr>
                      <w:rFonts w:ascii="Noto Sans" w:hAnsi="Noto Sans" w:cs="Noto Sans"/>
                      <w:sz w:val="14"/>
                      <w:szCs w:val="14"/>
                    </w:rPr>
                  </w:pPr>
                  <w:r w:rsidRPr="002D5C8C">
                    <w:rPr>
                      <w:rFonts w:ascii="Noto Sans" w:hAnsi="Noto Sans" w:cs="Noto Sans"/>
                      <w:color w:val="000000"/>
                      <w:sz w:val="12"/>
                      <w:szCs w:val="12"/>
                    </w:rPr>
                    <w:t>XX</w:t>
                  </w:r>
                </w:p>
              </w:tc>
            </w:tr>
          </w:tbl>
          <w:p w14:paraId="25070579" w14:textId="77777777" w:rsidR="00A002A3" w:rsidRPr="007E0ECC" w:rsidRDefault="00A002A3" w:rsidP="00C74768">
            <w:pPr>
              <w:spacing w:line="264" w:lineRule="auto"/>
              <w:rPr>
                <w:rFonts w:ascii="Noto Sans" w:hAnsi="Noto Sans" w:cs="Noto Sans"/>
                <w:sz w:val="16"/>
                <w:szCs w:val="16"/>
              </w:rPr>
            </w:pPr>
          </w:p>
          <w:p w14:paraId="1969AE61" w14:textId="77777777" w:rsidR="00A002A3" w:rsidRPr="007E0ECC" w:rsidRDefault="00A002A3" w:rsidP="00C74768">
            <w:pPr>
              <w:spacing w:line="264" w:lineRule="auto"/>
              <w:jc w:val="both"/>
              <w:rPr>
                <w:rFonts w:ascii="Noto Sans" w:hAnsi="Noto Sans" w:cs="Noto Sans"/>
                <w:sz w:val="16"/>
                <w:szCs w:val="16"/>
              </w:rPr>
            </w:pPr>
            <w:r w:rsidRPr="007E0ECC">
              <w:rPr>
                <w:rFonts w:ascii="Noto Sans" w:hAnsi="Noto Sans" w:cs="Noto Sans"/>
                <w:sz w:val="16"/>
                <w:szCs w:val="16"/>
              </w:rPr>
              <w:t>Se calificará con 0 (cero) puntos cuando el licitante:</w:t>
            </w:r>
          </w:p>
          <w:p w14:paraId="0653744B" w14:textId="781D0BFE" w:rsidR="00A002A3" w:rsidRPr="007E0ECC" w:rsidRDefault="00A002A3" w:rsidP="00C74768">
            <w:pPr>
              <w:pStyle w:val="Prrafodelista"/>
              <w:numPr>
                <w:ilvl w:val="0"/>
                <w:numId w:val="35"/>
              </w:numPr>
              <w:spacing w:after="0" w:line="264" w:lineRule="auto"/>
              <w:ind w:left="298" w:hanging="283"/>
              <w:jc w:val="both"/>
              <w:rPr>
                <w:rFonts w:ascii="Noto Sans" w:hAnsi="Noto Sans" w:cs="Noto Sans"/>
                <w:sz w:val="16"/>
                <w:szCs w:val="16"/>
              </w:rPr>
            </w:pPr>
            <w:r w:rsidRPr="007E0ECC">
              <w:rPr>
                <w:rFonts w:ascii="Noto Sans" w:hAnsi="Noto Sans" w:cs="Noto Sans"/>
                <w:sz w:val="16"/>
                <w:szCs w:val="16"/>
              </w:rPr>
              <w:t>No presente la última declaración fiscal anual (202</w:t>
            </w:r>
            <w:r w:rsidR="00282B45">
              <w:rPr>
                <w:rFonts w:ascii="Noto Sans" w:hAnsi="Noto Sans" w:cs="Noto Sans"/>
                <w:sz w:val="16"/>
                <w:szCs w:val="16"/>
              </w:rPr>
              <w:t>4</w:t>
            </w:r>
            <w:r w:rsidRPr="007E0ECC">
              <w:rPr>
                <w:rFonts w:ascii="Noto Sans" w:hAnsi="Noto Sans" w:cs="Noto Sans"/>
                <w:sz w:val="16"/>
                <w:szCs w:val="16"/>
              </w:rPr>
              <w:t>) o la última declaración fiscal provisional de ISR (septiembre 202</w:t>
            </w:r>
            <w:r w:rsidR="00282B45">
              <w:rPr>
                <w:rFonts w:ascii="Noto Sans" w:hAnsi="Noto Sans" w:cs="Noto Sans"/>
                <w:sz w:val="16"/>
                <w:szCs w:val="16"/>
              </w:rPr>
              <w:t>5</w:t>
            </w:r>
            <w:r w:rsidRPr="007E0ECC">
              <w:rPr>
                <w:rFonts w:ascii="Noto Sans" w:hAnsi="Noto Sans" w:cs="Noto Sans"/>
                <w:sz w:val="16"/>
                <w:szCs w:val="16"/>
              </w:rPr>
              <w:t xml:space="preserve">). </w:t>
            </w:r>
          </w:p>
          <w:p w14:paraId="1E5A6944" w14:textId="4460F8FD" w:rsidR="00730823" w:rsidRPr="00730823" w:rsidRDefault="00A002A3" w:rsidP="00043735">
            <w:pPr>
              <w:pStyle w:val="Prrafodelista"/>
              <w:numPr>
                <w:ilvl w:val="0"/>
                <w:numId w:val="35"/>
              </w:numPr>
              <w:spacing w:after="0" w:line="264" w:lineRule="auto"/>
              <w:ind w:left="298" w:hanging="283"/>
              <w:jc w:val="both"/>
              <w:rPr>
                <w:rFonts w:ascii="Noto Sans" w:hAnsi="Noto Sans" w:cs="Noto Sans"/>
                <w:sz w:val="16"/>
                <w:szCs w:val="16"/>
              </w:rPr>
            </w:pPr>
            <w:r w:rsidRPr="007E0ECC">
              <w:rPr>
                <w:rFonts w:ascii="Noto Sans" w:hAnsi="Noto Sans" w:cs="Noto Sans"/>
                <w:sz w:val="16"/>
                <w:szCs w:val="16"/>
              </w:rPr>
              <w:t>No presente oferta económica.</w:t>
            </w:r>
          </w:p>
        </w:tc>
        <w:tc>
          <w:tcPr>
            <w:tcW w:w="916" w:type="dxa"/>
            <w:shd w:val="clear" w:color="auto" w:fill="FFFFFF" w:themeFill="background1"/>
            <w:vAlign w:val="center"/>
          </w:tcPr>
          <w:p w14:paraId="0D850570" w14:textId="004227FE" w:rsidR="00A002A3" w:rsidRPr="007E0ECC" w:rsidRDefault="00DA59F7" w:rsidP="00C74768">
            <w:pPr>
              <w:spacing w:line="264" w:lineRule="auto"/>
              <w:jc w:val="center"/>
              <w:rPr>
                <w:rFonts w:ascii="Noto Sans" w:hAnsi="Noto Sans" w:cs="Noto Sans"/>
                <w:sz w:val="16"/>
                <w:szCs w:val="16"/>
              </w:rPr>
            </w:pPr>
            <w:r>
              <w:rPr>
                <w:rFonts w:ascii="Noto Sans" w:hAnsi="Noto Sans" w:cs="Noto Sans"/>
                <w:sz w:val="16"/>
                <w:szCs w:val="16"/>
              </w:rPr>
              <w:t>XX</w:t>
            </w:r>
          </w:p>
        </w:tc>
      </w:tr>
      <w:tr w:rsidR="00A002A3" w:rsidRPr="007E0ECC" w14:paraId="34849DCB" w14:textId="77777777" w:rsidTr="00C74768">
        <w:trPr>
          <w:trHeight w:val="416"/>
          <w:jc w:val="center"/>
        </w:trPr>
        <w:tc>
          <w:tcPr>
            <w:tcW w:w="1559" w:type="dxa"/>
            <w:shd w:val="clear" w:color="auto" w:fill="FFFFFF" w:themeFill="background1"/>
          </w:tcPr>
          <w:p w14:paraId="60A10975" w14:textId="77777777" w:rsidR="00A002A3" w:rsidRPr="007E0ECC" w:rsidRDefault="00A002A3" w:rsidP="00C74768">
            <w:pPr>
              <w:numPr>
                <w:ilvl w:val="0"/>
                <w:numId w:val="22"/>
              </w:numPr>
              <w:spacing w:line="264" w:lineRule="auto"/>
              <w:ind w:left="175" w:hanging="224"/>
              <w:rPr>
                <w:rFonts w:ascii="Noto Sans" w:hAnsi="Noto Sans" w:cs="Noto Sans"/>
                <w:sz w:val="16"/>
                <w:szCs w:val="16"/>
              </w:rPr>
            </w:pPr>
            <w:r w:rsidRPr="007E0ECC">
              <w:rPr>
                <w:rFonts w:ascii="Noto Sans" w:hAnsi="Noto Sans" w:cs="Noto Sans"/>
                <w:sz w:val="16"/>
                <w:szCs w:val="16"/>
              </w:rPr>
              <w:t>Capacidad de los recursos de equipamiento del licitante.</w:t>
            </w:r>
          </w:p>
        </w:tc>
        <w:tc>
          <w:tcPr>
            <w:tcW w:w="2711" w:type="dxa"/>
            <w:shd w:val="clear" w:color="auto" w:fill="FFFFFF" w:themeFill="background1"/>
          </w:tcPr>
          <w:p w14:paraId="1CF4AF5D" w14:textId="77777777" w:rsidR="00A002A3" w:rsidRPr="007E0ECC" w:rsidRDefault="00A002A3" w:rsidP="00C74768">
            <w:pPr>
              <w:spacing w:line="264" w:lineRule="auto"/>
              <w:jc w:val="both"/>
              <w:rPr>
                <w:rFonts w:ascii="Noto Sans" w:hAnsi="Noto Sans" w:cs="Noto Sans"/>
                <w:sz w:val="16"/>
                <w:szCs w:val="16"/>
              </w:rPr>
            </w:pPr>
            <w:r w:rsidRPr="007E0ECC">
              <w:rPr>
                <w:rFonts w:ascii="Noto Sans" w:hAnsi="Noto Sans" w:cs="Noto Sans"/>
                <w:sz w:val="16"/>
                <w:szCs w:val="16"/>
              </w:rPr>
              <w:t>Para cada partida en la que el licitante opte por participar, deberá presentar la relación del equipo de cómputo (laptop y/o equipo de escritorio) conforme a lo que se indica en el formulario “Equipo de cómputo” del archivo de Excel que se adjunta para el presente procedimiento de contratación.</w:t>
            </w:r>
          </w:p>
          <w:p w14:paraId="71F83ECD" w14:textId="77777777" w:rsidR="00A002A3" w:rsidRPr="007E0ECC" w:rsidRDefault="00A002A3" w:rsidP="00C74768">
            <w:pPr>
              <w:spacing w:line="264" w:lineRule="auto"/>
              <w:jc w:val="both"/>
              <w:rPr>
                <w:rFonts w:ascii="Noto Sans" w:hAnsi="Noto Sans" w:cs="Noto Sans"/>
                <w:sz w:val="16"/>
                <w:szCs w:val="16"/>
              </w:rPr>
            </w:pPr>
          </w:p>
          <w:p w14:paraId="5B8E2B44" w14:textId="77777777" w:rsidR="00A002A3" w:rsidRPr="007E0ECC" w:rsidRDefault="00A002A3" w:rsidP="00C74768">
            <w:pPr>
              <w:spacing w:line="264" w:lineRule="auto"/>
              <w:jc w:val="both"/>
              <w:rPr>
                <w:rFonts w:ascii="Noto Sans" w:hAnsi="Noto Sans" w:cs="Noto Sans"/>
                <w:sz w:val="16"/>
                <w:szCs w:val="16"/>
              </w:rPr>
            </w:pPr>
            <w:r w:rsidRPr="007E0ECC">
              <w:rPr>
                <w:rFonts w:ascii="Noto Sans" w:hAnsi="Noto Sans" w:cs="Noto Sans"/>
                <w:sz w:val="16"/>
                <w:szCs w:val="16"/>
              </w:rPr>
              <w:t xml:space="preserve">Asimismo, deberá indicar si cuenta con servicio de videoconferencia y servicio de nube o </w:t>
            </w:r>
            <w:proofErr w:type="spellStart"/>
            <w:r w:rsidRPr="007E0ECC">
              <w:rPr>
                <w:rFonts w:ascii="Noto Sans" w:hAnsi="Noto Sans" w:cs="Noto Sans"/>
                <w:i/>
                <w:iCs/>
                <w:sz w:val="16"/>
                <w:szCs w:val="16"/>
              </w:rPr>
              <w:t>cloud</w:t>
            </w:r>
            <w:proofErr w:type="spellEnd"/>
            <w:r w:rsidRPr="007E0ECC">
              <w:rPr>
                <w:rFonts w:ascii="Noto Sans" w:hAnsi="Noto Sans" w:cs="Noto Sans"/>
                <w:i/>
                <w:iCs/>
                <w:sz w:val="16"/>
                <w:szCs w:val="16"/>
              </w:rPr>
              <w:t xml:space="preserve"> </w:t>
            </w:r>
            <w:proofErr w:type="spellStart"/>
            <w:r w:rsidRPr="007E0ECC">
              <w:rPr>
                <w:rFonts w:ascii="Noto Sans" w:hAnsi="Noto Sans" w:cs="Noto Sans"/>
                <w:i/>
                <w:iCs/>
                <w:sz w:val="16"/>
                <w:szCs w:val="16"/>
              </w:rPr>
              <w:t>computing</w:t>
            </w:r>
            <w:proofErr w:type="spellEnd"/>
            <w:r w:rsidRPr="007E0ECC">
              <w:rPr>
                <w:rFonts w:ascii="Noto Sans" w:hAnsi="Noto Sans" w:cs="Noto Sans"/>
                <w:sz w:val="16"/>
                <w:szCs w:val="16"/>
              </w:rPr>
              <w:t>.</w:t>
            </w:r>
          </w:p>
          <w:p w14:paraId="781EC603" w14:textId="77777777" w:rsidR="00A002A3" w:rsidRPr="007E0ECC" w:rsidRDefault="00A002A3" w:rsidP="00C74768">
            <w:pPr>
              <w:spacing w:line="264" w:lineRule="auto"/>
              <w:jc w:val="both"/>
              <w:rPr>
                <w:rFonts w:ascii="Noto Sans" w:hAnsi="Noto Sans" w:cs="Noto Sans"/>
                <w:sz w:val="16"/>
                <w:szCs w:val="16"/>
              </w:rPr>
            </w:pPr>
          </w:p>
          <w:p w14:paraId="4F9F5A06" w14:textId="77777777" w:rsidR="00A002A3" w:rsidRPr="007E0ECC" w:rsidRDefault="00A002A3" w:rsidP="00C74768">
            <w:pPr>
              <w:spacing w:line="264" w:lineRule="auto"/>
              <w:jc w:val="both"/>
              <w:rPr>
                <w:rFonts w:ascii="Noto Sans" w:hAnsi="Noto Sans" w:cs="Noto Sans"/>
                <w:sz w:val="16"/>
                <w:szCs w:val="16"/>
              </w:rPr>
            </w:pPr>
            <w:r w:rsidRPr="007E0ECC">
              <w:rPr>
                <w:rFonts w:ascii="Noto Sans" w:hAnsi="Noto Sans" w:cs="Noto Sans"/>
                <w:sz w:val="16"/>
                <w:szCs w:val="16"/>
              </w:rPr>
              <w:t xml:space="preserve">Asimismo, deberá presentar un escrito en papel membretado en el que manifieste, bajo protesta de decir verdad, que la empresa cuenta con el equipo de cómputo que relacione en el formulario </w:t>
            </w:r>
            <w:r w:rsidRPr="007E0ECC">
              <w:rPr>
                <w:rFonts w:ascii="Noto Sans" w:hAnsi="Noto Sans" w:cs="Noto Sans"/>
                <w:sz w:val="16"/>
                <w:szCs w:val="16"/>
              </w:rPr>
              <w:lastRenderedPageBreak/>
              <w:t>“Equipo de cómputo”, y servicio de nube antes señalado. Para este último, se deberá indicar la descripción de la capacidad de la nube (almacenamiento; si cuenta con el servicio de suite ofimática; si cuenta con el servicio de uso compartido y colaboración; y, si se cuenta con el servicio de restauración de archivos).</w:t>
            </w:r>
          </w:p>
        </w:tc>
        <w:tc>
          <w:tcPr>
            <w:tcW w:w="4819" w:type="dxa"/>
            <w:shd w:val="clear" w:color="auto" w:fill="FFFFFF" w:themeFill="background1"/>
          </w:tcPr>
          <w:p w14:paraId="2F4D789D" w14:textId="77777777" w:rsidR="00A002A3" w:rsidRDefault="00A002A3" w:rsidP="00C74768">
            <w:pPr>
              <w:spacing w:line="264" w:lineRule="auto"/>
              <w:jc w:val="both"/>
              <w:rPr>
                <w:rFonts w:ascii="Noto Sans" w:hAnsi="Noto Sans" w:cs="Noto Sans"/>
                <w:sz w:val="16"/>
                <w:szCs w:val="16"/>
              </w:rPr>
            </w:pPr>
            <w:r w:rsidRPr="007E0ECC">
              <w:rPr>
                <w:rFonts w:ascii="Noto Sans" w:hAnsi="Noto Sans" w:cs="Noto Sans"/>
                <w:sz w:val="16"/>
                <w:szCs w:val="16"/>
              </w:rPr>
              <w:lastRenderedPageBreak/>
              <w:t xml:space="preserve">Se otorgará el máximo de los puntos para este rubro, al licitante que obtenga el máximo porcentaje por </w:t>
            </w:r>
            <w:r w:rsidRPr="007E0ECC">
              <w:rPr>
                <w:rFonts w:ascii="Noto Sans" w:hAnsi="Noto Sans" w:cs="Noto Sans"/>
                <w:b/>
                <w:bCs/>
                <w:sz w:val="16"/>
                <w:szCs w:val="16"/>
              </w:rPr>
              <w:t>equipos de cómputo</w:t>
            </w:r>
            <w:r w:rsidRPr="007E0ECC">
              <w:rPr>
                <w:rFonts w:ascii="Noto Sans" w:hAnsi="Noto Sans" w:cs="Noto Sans"/>
                <w:sz w:val="16"/>
                <w:szCs w:val="16"/>
              </w:rPr>
              <w:t xml:space="preserve"> (laptop y/o equipo de escritorio) y por el servicio de nube o </w:t>
            </w:r>
            <w:proofErr w:type="spellStart"/>
            <w:r w:rsidRPr="007E0ECC">
              <w:rPr>
                <w:rFonts w:ascii="Noto Sans" w:hAnsi="Noto Sans" w:cs="Noto Sans"/>
                <w:i/>
                <w:iCs/>
                <w:sz w:val="16"/>
                <w:szCs w:val="16"/>
              </w:rPr>
              <w:t>cloud</w:t>
            </w:r>
            <w:proofErr w:type="spellEnd"/>
            <w:r w:rsidRPr="007E0ECC">
              <w:rPr>
                <w:rFonts w:ascii="Noto Sans" w:hAnsi="Noto Sans" w:cs="Noto Sans"/>
                <w:i/>
                <w:iCs/>
                <w:sz w:val="16"/>
                <w:szCs w:val="16"/>
              </w:rPr>
              <w:t xml:space="preserve"> </w:t>
            </w:r>
            <w:proofErr w:type="spellStart"/>
            <w:r w:rsidRPr="007E0ECC">
              <w:rPr>
                <w:rFonts w:ascii="Noto Sans" w:hAnsi="Noto Sans" w:cs="Noto Sans"/>
                <w:i/>
                <w:iCs/>
                <w:sz w:val="16"/>
                <w:szCs w:val="16"/>
              </w:rPr>
              <w:t>computing</w:t>
            </w:r>
            <w:proofErr w:type="spellEnd"/>
            <w:r w:rsidRPr="007E0ECC">
              <w:rPr>
                <w:rFonts w:ascii="Noto Sans" w:hAnsi="Noto Sans" w:cs="Noto Sans"/>
                <w:sz w:val="16"/>
                <w:szCs w:val="16"/>
              </w:rPr>
              <w:t xml:space="preserve"> que permita el intercambio de información de manera segura entre el Instituto y personal del licitante, lo anterior considerando los siguientes ponderadores:</w:t>
            </w:r>
          </w:p>
          <w:p w14:paraId="2CE39BAE" w14:textId="77777777" w:rsidR="00730823" w:rsidRPr="007E0ECC" w:rsidRDefault="00730823" w:rsidP="00C74768">
            <w:pPr>
              <w:spacing w:line="264" w:lineRule="auto"/>
              <w:jc w:val="both"/>
              <w:rPr>
                <w:rFonts w:ascii="Noto Sans" w:hAnsi="Noto Sans" w:cs="Noto Sans"/>
                <w:sz w:val="16"/>
                <w:szCs w:val="16"/>
              </w:rPr>
            </w:pPr>
          </w:p>
          <w:p w14:paraId="4A18F01B" w14:textId="77777777" w:rsidR="00A002A3" w:rsidRPr="007E0ECC" w:rsidRDefault="00A002A3" w:rsidP="00C74768">
            <w:pPr>
              <w:numPr>
                <w:ilvl w:val="0"/>
                <w:numId w:val="29"/>
              </w:numPr>
              <w:spacing w:line="264" w:lineRule="auto"/>
              <w:ind w:left="317" w:hanging="283"/>
              <w:contextualSpacing/>
              <w:jc w:val="both"/>
              <w:rPr>
                <w:rFonts w:ascii="Noto Sans" w:hAnsi="Noto Sans" w:cs="Noto Sans"/>
                <w:sz w:val="16"/>
                <w:szCs w:val="16"/>
                <w:lang w:eastAsia="es-ES"/>
              </w:rPr>
            </w:pPr>
            <w:r w:rsidRPr="007E0ECC">
              <w:rPr>
                <w:rFonts w:ascii="Noto Sans" w:hAnsi="Noto Sans" w:cs="Noto Sans"/>
                <w:sz w:val="16"/>
                <w:szCs w:val="16"/>
                <w:lang w:eastAsia="es-ES"/>
              </w:rPr>
              <w:t>25% al mejor rendimiento promedio de los procesadores del equipo de cómputo.</w:t>
            </w:r>
          </w:p>
          <w:p w14:paraId="39C02A2E" w14:textId="77777777" w:rsidR="00A002A3" w:rsidRPr="007E0ECC" w:rsidRDefault="00A002A3" w:rsidP="00C74768">
            <w:pPr>
              <w:spacing w:line="264" w:lineRule="auto"/>
              <w:ind w:left="317"/>
              <w:contextualSpacing/>
              <w:jc w:val="both"/>
              <w:rPr>
                <w:rFonts w:ascii="Noto Sans" w:hAnsi="Noto Sans" w:cs="Noto Sans"/>
                <w:sz w:val="16"/>
                <w:szCs w:val="16"/>
                <w:lang w:eastAsia="es-ES"/>
              </w:rPr>
            </w:pPr>
          </w:p>
          <w:tbl>
            <w:tblPr>
              <w:tblW w:w="38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00"/>
              <w:gridCol w:w="980"/>
            </w:tblGrid>
            <w:tr w:rsidR="00A002A3" w:rsidRPr="007E0ECC" w14:paraId="2F572F67" w14:textId="77777777" w:rsidTr="00C74768">
              <w:trPr>
                <w:trHeight w:val="20"/>
                <w:jc w:val="center"/>
              </w:trPr>
              <w:tc>
                <w:tcPr>
                  <w:tcW w:w="2900" w:type="dxa"/>
                  <w:shd w:val="clear" w:color="auto" w:fill="DEC9A2"/>
                  <w:vAlign w:val="center"/>
                  <w:hideMark/>
                </w:tcPr>
                <w:p w14:paraId="1C1EEF8B" w14:textId="77777777" w:rsidR="00A002A3" w:rsidRPr="007E0ECC" w:rsidRDefault="00A002A3" w:rsidP="00C74768">
                  <w:pPr>
                    <w:spacing w:line="264" w:lineRule="auto"/>
                    <w:rPr>
                      <w:rFonts w:ascii="Noto Sans" w:hAnsi="Noto Sans" w:cs="Noto Sans"/>
                      <w:b/>
                      <w:sz w:val="14"/>
                      <w:szCs w:val="14"/>
                      <w:lang w:eastAsia="es-MX"/>
                    </w:rPr>
                  </w:pPr>
                  <w:r w:rsidRPr="007E0ECC">
                    <w:rPr>
                      <w:rFonts w:ascii="Noto Sans" w:hAnsi="Noto Sans" w:cs="Noto Sans"/>
                      <w:b/>
                      <w:sz w:val="14"/>
                      <w:szCs w:val="14"/>
                      <w:lang w:eastAsia="es-MX"/>
                    </w:rPr>
                    <w:t>Velocidad de procesador (en GHz)</w:t>
                  </w:r>
                </w:p>
              </w:tc>
              <w:tc>
                <w:tcPr>
                  <w:tcW w:w="980" w:type="dxa"/>
                  <w:shd w:val="clear" w:color="auto" w:fill="DEC9A2"/>
                  <w:noWrap/>
                  <w:vAlign w:val="center"/>
                  <w:hideMark/>
                </w:tcPr>
                <w:p w14:paraId="69D87040" w14:textId="77777777" w:rsidR="00A002A3" w:rsidRPr="007E0ECC" w:rsidRDefault="00A002A3" w:rsidP="00C74768">
                  <w:pPr>
                    <w:spacing w:line="264" w:lineRule="auto"/>
                    <w:rPr>
                      <w:rFonts w:ascii="Noto Sans" w:hAnsi="Noto Sans" w:cs="Noto Sans"/>
                      <w:b/>
                      <w:sz w:val="14"/>
                      <w:szCs w:val="14"/>
                      <w:lang w:eastAsia="es-MX"/>
                    </w:rPr>
                  </w:pPr>
                  <w:r w:rsidRPr="007E0ECC">
                    <w:rPr>
                      <w:rFonts w:ascii="Noto Sans" w:hAnsi="Noto Sans" w:cs="Noto Sans"/>
                      <w:b/>
                      <w:sz w:val="14"/>
                      <w:szCs w:val="14"/>
                      <w:lang w:eastAsia="es-MX"/>
                    </w:rPr>
                    <w:t>Puntos</w:t>
                  </w:r>
                </w:p>
              </w:tc>
            </w:tr>
            <w:tr w:rsidR="00D163F8" w:rsidRPr="007E0ECC" w14:paraId="249FAFC8" w14:textId="77777777" w:rsidTr="00D163F8">
              <w:trPr>
                <w:trHeight w:val="20"/>
                <w:jc w:val="center"/>
              </w:trPr>
              <w:tc>
                <w:tcPr>
                  <w:tcW w:w="2900" w:type="dxa"/>
                  <w:noWrap/>
                  <w:vAlign w:val="center"/>
                  <w:hideMark/>
                </w:tcPr>
                <w:p w14:paraId="3EC24854" w14:textId="77777777" w:rsidR="00D163F8" w:rsidRPr="007E0ECC" w:rsidRDefault="00D163F8" w:rsidP="00D163F8">
                  <w:pPr>
                    <w:rPr>
                      <w:rFonts w:ascii="Noto Sans" w:hAnsi="Noto Sans" w:cs="Noto Sans"/>
                      <w:bCs/>
                      <w:sz w:val="14"/>
                      <w:szCs w:val="14"/>
                      <w:lang w:eastAsia="es-MX"/>
                    </w:rPr>
                  </w:pPr>
                  <w:r w:rsidRPr="007E0ECC">
                    <w:rPr>
                      <w:rFonts w:ascii="Noto Sans" w:hAnsi="Noto Sans" w:cs="Noto Sans"/>
                      <w:bCs/>
                      <w:sz w:val="14"/>
                      <w:szCs w:val="14"/>
                      <w:lang w:eastAsia="es-MX"/>
                    </w:rPr>
                    <w:t>menor de 2 GHz</w:t>
                  </w:r>
                </w:p>
              </w:tc>
              <w:tc>
                <w:tcPr>
                  <w:tcW w:w="980" w:type="dxa"/>
                  <w:noWrap/>
                  <w:vAlign w:val="center"/>
                  <w:hideMark/>
                </w:tcPr>
                <w:p w14:paraId="3E5D840D" w14:textId="623F8F71" w:rsidR="00D163F8" w:rsidRPr="007E0ECC" w:rsidRDefault="00D163F8" w:rsidP="00D163F8">
                  <w:pPr>
                    <w:jc w:val="center"/>
                    <w:rPr>
                      <w:rFonts w:ascii="Noto Sans" w:hAnsi="Noto Sans" w:cs="Noto Sans"/>
                      <w:bCs/>
                      <w:sz w:val="14"/>
                      <w:szCs w:val="14"/>
                      <w:lang w:eastAsia="es-MX"/>
                    </w:rPr>
                  </w:pPr>
                  <w:r w:rsidRPr="00D93E81">
                    <w:rPr>
                      <w:rFonts w:ascii="Noto Sans" w:hAnsi="Noto Sans" w:cs="Noto Sans"/>
                      <w:color w:val="000000"/>
                      <w:sz w:val="12"/>
                      <w:szCs w:val="12"/>
                      <w:lang w:eastAsia="es-MX"/>
                    </w:rPr>
                    <w:t>XX</w:t>
                  </w:r>
                </w:p>
              </w:tc>
            </w:tr>
            <w:tr w:rsidR="00D163F8" w:rsidRPr="007E0ECC" w14:paraId="6FA650FE" w14:textId="77777777" w:rsidTr="00D163F8">
              <w:trPr>
                <w:trHeight w:val="20"/>
                <w:jc w:val="center"/>
              </w:trPr>
              <w:tc>
                <w:tcPr>
                  <w:tcW w:w="2900" w:type="dxa"/>
                  <w:noWrap/>
                  <w:vAlign w:val="center"/>
                  <w:hideMark/>
                </w:tcPr>
                <w:p w14:paraId="1D2742F5" w14:textId="77777777" w:rsidR="00D163F8" w:rsidRPr="007E0ECC" w:rsidRDefault="00D163F8" w:rsidP="00D163F8">
                  <w:pPr>
                    <w:rPr>
                      <w:rFonts w:ascii="Noto Sans" w:hAnsi="Noto Sans" w:cs="Noto Sans"/>
                      <w:bCs/>
                      <w:sz w:val="14"/>
                      <w:szCs w:val="14"/>
                      <w:lang w:eastAsia="es-MX"/>
                    </w:rPr>
                  </w:pPr>
                  <w:r w:rsidRPr="007E0ECC">
                    <w:rPr>
                      <w:rFonts w:ascii="Noto Sans" w:hAnsi="Noto Sans" w:cs="Noto Sans"/>
                      <w:bCs/>
                      <w:sz w:val="14"/>
                      <w:szCs w:val="14"/>
                      <w:lang w:eastAsia="es-MX"/>
                    </w:rPr>
                    <w:t>más de 2 y hasta 2.5 GHz</w:t>
                  </w:r>
                </w:p>
              </w:tc>
              <w:tc>
                <w:tcPr>
                  <w:tcW w:w="980" w:type="dxa"/>
                  <w:noWrap/>
                  <w:vAlign w:val="center"/>
                  <w:hideMark/>
                </w:tcPr>
                <w:p w14:paraId="0640666E" w14:textId="26F93426" w:rsidR="00D163F8" w:rsidRPr="007E0ECC" w:rsidRDefault="00D163F8" w:rsidP="00D163F8">
                  <w:pPr>
                    <w:jc w:val="center"/>
                    <w:rPr>
                      <w:rFonts w:ascii="Noto Sans" w:hAnsi="Noto Sans" w:cs="Noto Sans"/>
                      <w:bCs/>
                      <w:sz w:val="14"/>
                      <w:szCs w:val="14"/>
                      <w:lang w:eastAsia="es-MX"/>
                    </w:rPr>
                  </w:pPr>
                  <w:r w:rsidRPr="00D93E81">
                    <w:rPr>
                      <w:rFonts w:ascii="Noto Sans" w:hAnsi="Noto Sans" w:cs="Noto Sans"/>
                      <w:color w:val="000000"/>
                      <w:sz w:val="12"/>
                      <w:szCs w:val="12"/>
                      <w:lang w:eastAsia="es-MX"/>
                    </w:rPr>
                    <w:t>XX</w:t>
                  </w:r>
                </w:p>
              </w:tc>
            </w:tr>
            <w:tr w:rsidR="00D163F8" w:rsidRPr="007E0ECC" w14:paraId="248C9395" w14:textId="77777777" w:rsidTr="00D163F8">
              <w:trPr>
                <w:trHeight w:val="20"/>
                <w:jc w:val="center"/>
              </w:trPr>
              <w:tc>
                <w:tcPr>
                  <w:tcW w:w="2900" w:type="dxa"/>
                  <w:noWrap/>
                  <w:vAlign w:val="center"/>
                  <w:hideMark/>
                </w:tcPr>
                <w:p w14:paraId="5A7E019B" w14:textId="77777777" w:rsidR="00D163F8" w:rsidRPr="007E0ECC" w:rsidRDefault="00D163F8" w:rsidP="00D163F8">
                  <w:pPr>
                    <w:rPr>
                      <w:rFonts w:ascii="Noto Sans" w:hAnsi="Noto Sans" w:cs="Noto Sans"/>
                      <w:bCs/>
                      <w:sz w:val="14"/>
                      <w:szCs w:val="14"/>
                      <w:lang w:eastAsia="es-MX"/>
                    </w:rPr>
                  </w:pPr>
                  <w:r w:rsidRPr="007E0ECC">
                    <w:rPr>
                      <w:rFonts w:ascii="Noto Sans" w:hAnsi="Noto Sans" w:cs="Noto Sans"/>
                      <w:bCs/>
                      <w:sz w:val="14"/>
                      <w:szCs w:val="14"/>
                      <w:lang w:eastAsia="es-MX"/>
                    </w:rPr>
                    <w:t>más de 2.5 y hasta 3 GHz</w:t>
                  </w:r>
                </w:p>
              </w:tc>
              <w:tc>
                <w:tcPr>
                  <w:tcW w:w="980" w:type="dxa"/>
                  <w:noWrap/>
                  <w:vAlign w:val="center"/>
                  <w:hideMark/>
                </w:tcPr>
                <w:p w14:paraId="2F106F5A" w14:textId="12A31DD7" w:rsidR="00D163F8" w:rsidRPr="007E0ECC" w:rsidRDefault="00D163F8" w:rsidP="00D163F8">
                  <w:pPr>
                    <w:jc w:val="center"/>
                    <w:rPr>
                      <w:rFonts w:ascii="Noto Sans" w:hAnsi="Noto Sans" w:cs="Noto Sans"/>
                      <w:bCs/>
                      <w:sz w:val="14"/>
                      <w:szCs w:val="14"/>
                      <w:lang w:eastAsia="es-MX"/>
                    </w:rPr>
                  </w:pPr>
                  <w:r w:rsidRPr="00D93E81">
                    <w:rPr>
                      <w:rFonts w:ascii="Noto Sans" w:hAnsi="Noto Sans" w:cs="Noto Sans"/>
                      <w:color w:val="000000"/>
                      <w:sz w:val="12"/>
                      <w:szCs w:val="12"/>
                      <w:lang w:eastAsia="es-MX"/>
                    </w:rPr>
                    <w:t>XX</w:t>
                  </w:r>
                </w:p>
              </w:tc>
            </w:tr>
            <w:tr w:rsidR="00D163F8" w:rsidRPr="007E0ECC" w14:paraId="52F2C7DD" w14:textId="77777777" w:rsidTr="00D163F8">
              <w:trPr>
                <w:trHeight w:val="20"/>
                <w:jc w:val="center"/>
              </w:trPr>
              <w:tc>
                <w:tcPr>
                  <w:tcW w:w="2900" w:type="dxa"/>
                  <w:noWrap/>
                  <w:vAlign w:val="center"/>
                  <w:hideMark/>
                </w:tcPr>
                <w:p w14:paraId="40068456" w14:textId="77777777" w:rsidR="00D163F8" w:rsidRPr="007E0ECC" w:rsidRDefault="00D163F8" w:rsidP="00D163F8">
                  <w:pPr>
                    <w:rPr>
                      <w:rFonts w:ascii="Noto Sans" w:hAnsi="Noto Sans" w:cs="Noto Sans"/>
                      <w:bCs/>
                      <w:sz w:val="14"/>
                      <w:szCs w:val="14"/>
                      <w:lang w:eastAsia="es-MX"/>
                    </w:rPr>
                  </w:pPr>
                  <w:r w:rsidRPr="007E0ECC">
                    <w:rPr>
                      <w:rFonts w:ascii="Noto Sans" w:hAnsi="Noto Sans" w:cs="Noto Sans"/>
                      <w:bCs/>
                      <w:sz w:val="14"/>
                      <w:szCs w:val="14"/>
                      <w:lang w:eastAsia="es-MX"/>
                    </w:rPr>
                    <w:t>más de 3 y hasta 3.5 GHz</w:t>
                  </w:r>
                </w:p>
              </w:tc>
              <w:tc>
                <w:tcPr>
                  <w:tcW w:w="980" w:type="dxa"/>
                  <w:noWrap/>
                  <w:vAlign w:val="center"/>
                  <w:hideMark/>
                </w:tcPr>
                <w:p w14:paraId="550F9C7A" w14:textId="58CB330A" w:rsidR="00D163F8" w:rsidRPr="007E0ECC" w:rsidRDefault="00D163F8" w:rsidP="00D163F8">
                  <w:pPr>
                    <w:jc w:val="center"/>
                    <w:rPr>
                      <w:rFonts w:ascii="Noto Sans" w:hAnsi="Noto Sans" w:cs="Noto Sans"/>
                      <w:bCs/>
                      <w:sz w:val="14"/>
                      <w:szCs w:val="14"/>
                      <w:lang w:eastAsia="es-MX"/>
                    </w:rPr>
                  </w:pPr>
                  <w:r w:rsidRPr="00D93E81">
                    <w:rPr>
                      <w:rFonts w:ascii="Noto Sans" w:hAnsi="Noto Sans" w:cs="Noto Sans"/>
                      <w:color w:val="000000"/>
                      <w:sz w:val="12"/>
                      <w:szCs w:val="12"/>
                      <w:lang w:eastAsia="es-MX"/>
                    </w:rPr>
                    <w:t>XX</w:t>
                  </w:r>
                </w:p>
              </w:tc>
            </w:tr>
            <w:tr w:rsidR="00D163F8" w:rsidRPr="007E0ECC" w14:paraId="68BBF95E" w14:textId="77777777" w:rsidTr="00D163F8">
              <w:trPr>
                <w:trHeight w:val="20"/>
                <w:jc w:val="center"/>
              </w:trPr>
              <w:tc>
                <w:tcPr>
                  <w:tcW w:w="2900" w:type="dxa"/>
                  <w:noWrap/>
                  <w:vAlign w:val="center"/>
                  <w:hideMark/>
                </w:tcPr>
                <w:p w14:paraId="46EA576E" w14:textId="77777777" w:rsidR="00D163F8" w:rsidRPr="007E0ECC" w:rsidRDefault="00D163F8" w:rsidP="00D163F8">
                  <w:pPr>
                    <w:rPr>
                      <w:rFonts w:ascii="Noto Sans" w:hAnsi="Noto Sans" w:cs="Noto Sans"/>
                      <w:bCs/>
                      <w:sz w:val="14"/>
                      <w:szCs w:val="14"/>
                      <w:lang w:eastAsia="es-MX"/>
                    </w:rPr>
                  </w:pPr>
                  <w:r w:rsidRPr="007E0ECC">
                    <w:rPr>
                      <w:rFonts w:ascii="Noto Sans" w:hAnsi="Noto Sans" w:cs="Noto Sans"/>
                      <w:bCs/>
                      <w:sz w:val="14"/>
                      <w:szCs w:val="14"/>
                      <w:lang w:eastAsia="es-MX"/>
                    </w:rPr>
                    <w:t>más de 3.5 GHz</w:t>
                  </w:r>
                </w:p>
              </w:tc>
              <w:tc>
                <w:tcPr>
                  <w:tcW w:w="980" w:type="dxa"/>
                  <w:noWrap/>
                  <w:vAlign w:val="center"/>
                  <w:hideMark/>
                </w:tcPr>
                <w:p w14:paraId="2728F140" w14:textId="5A360E32" w:rsidR="00D163F8" w:rsidRPr="007E0ECC" w:rsidRDefault="00D163F8" w:rsidP="00D163F8">
                  <w:pPr>
                    <w:jc w:val="center"/>
                    <w:rPr>
                      <w:rFonts w:ascii="Noto Sans" w:hAnsi="Noto Sans" w:cs="Noto Sans"/>
                      <w:bCs/>
                      <w:sz w:val="14"/>
                      <w:szCs w:val="14"/>
                      <w:lang w:eastAsia="es-MX"/>
                    </w:rPr>
                  </w:pPr>
                  <w:r w:rsidRPr="00D93E81">
                    <w:rPr>
                      <w:rFonts w:ascii="Noto Sans" w:hAnsi="Noto Sans" w:cs="Noto Sans"/>
                      <w:color w:val="000000"/>
                      <w:sz w:val="12"/>
                      <w:szCs w:val="12"/>
                      <w:lang w:eastAsia="es-MX"/>
                    </w:rPr>
                    <w:t>XX</w:t>
                  </w:r>
                </w:p>
              </w:tc>
            </w:tr>
          </w:tbl>
          <w:p w14:paraId="0E5A722E" w14:textId="77777777" w:rsidR="00A002A3" w:rsidRPr="007E0ECC" w:rsidRDefault="00A002A3" w:rsidP="00C74768">
            <w:pPr>
              <w:spacing w:line="264" w:lineRule="auto"/>
              <w:contextualSpacing/>
              <w:jc w:val="both"/>
              <w:rPr>
                <w:rFonts w:ascii="Noto Sans" w:hAnsi="Noto Sans" w:cs="Noto Sans"/>
                <w:sz w:val="16"/>
                <w:szCs w:val="16"/>
                <w:lang w:eastAsia="es-ES"/>
              </w:rPr>
            </w:pPr>
          </w:p>
          <w:p w14:paraId="3EDAF8D2" w14:textId="77777777" w:rsidR="00A002A3" w:rsidRPr="007E0ECC" w:rsidRDefault="00A002A3" w:rsidP="00C74768">
            <w:pPr>
              <w:numPr>
                <w:ilvl w:val="0"/>
                <w:numId w:val="29"/>
              </w:numPr>
              <w:spacing w:line="264" w:lineRule="auto"/>
              <w:ind w:left="317" w:hanging="317"/>
              <w:contextualSpacing/>
              <w:jc w:val="both"/>
              <w:rPr>
                <w:rFonts w:ascii="Noto Sans" w:hAnsi="Noto Sans" w:cs="Noto Sans"/>
                <w:sz w:val="16"/>
                <w:szCs w:val="16"/>
                <w:lang w:eastAsia="es-ES"/>
              </w:rPr>
            </w:pPr>
            <w:r w:rsidRPr="007E0ECC">
              <w:rPr>
                <w:rFonts w:ascii="Noto Sans" w:hAnsi="Noto Sans" w:cs="Noto Sans"/>
                <w:sz w:val="16"/>
                <w:szCs w:val="16"/>
                <w:lang w:eastAsia="es-ES"/>
              </w:rPr>
              <w:t>25% a la mayor capacidad promedio de memoria del equipo de cómputo.</w:t>
            </w:r>
          </w:p>
          <w:p w14:paraId="71886D46" w14:textId="77777777" w:rsidR="00A002A3" w:rsidRDefault="00A002A3" w:rsidP="00C74768">
            <w:pPr>
              <w:spacing w:line="264" w:lineRule="auto"/>
              <w:ind w:left="317"/>
              <w:contextualSpacing/>
              <w:jc w:val="both"/>
              <w:rPr>
                <w:rFonts w:ascii="Noto Sans" w:hAnsi="Noto Sans" w:cs="Noto Sans"/>
                <w:sz w:val="16"/>
                <w:szCs w:val="16"/>
                <w:lang w:eastAsia="es-ES"/>
              </w:rPr>
            </w:pPr>
          </w:p>
          <w:p w14:paraId="43E5F1C2" w14:textId="77777777" w:rsidR="00A97A1D" w:rsidRDefault="00A97A1D" w:rsidP="00C74768">
            <w:pPr>
              <w:spacing w:line="264" w:lineRule="auto"/>
              <w:ind w:left="317"/>
              <w:contextualSpacing/>
              <w:jc w:val="both"/>
              <w:rPr>
                <w:rFonts w:ascii="Noto Sans" w:hAnsi="Noto Sans" w:cs="Noto Sans"/>
                <w:sz w:val="16"/>
                <w:szCs w:val="16"/>
                <w:lang w:eastAsia="es-ES"/>
              </w:rPr>
            </w:pPr>
          </w:p>
          <w:p w14:paraId="15CFBEAD" w14:textId="77777777" w:rsidR="00A97A1D" w:rsidRPr="007E0ECC" w:rsidRDefault="00A97A1D" w:rsidP="00C74768">
            <w:pPr>
              <w:spacing w:line="264" w:lineRule="auto"/>
              <w:ind w:left="317"/>
              <w:contextualSpacing/>
              <w:jc w:val="both"/>
              <w:rPr>
                <w:rFonts w:ascii="Noto Sans" w:hAnsi="Noto Sans" w:cs="Noto Sans"/>
                <w:sz w:val="16"/>
                <w:szCs w:val="16"/>
                <w:lang w:eastAsia="es-ES"/>
              </w:rPr>
            </w:pPr>
          </w:p>
          <w:tbl>
            <w:tblPr>
              <w:tblW w:w="38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00"/>
              <w:gridCol w:w="980"/>
            </w:tblGrid>
            <w:tr w:rsidR="00A002A3" w:rsidRPr="007E0ECC" w14:paraId="30793EC3" w14:textId="77777777" w:rsidTr="00C74768">
              <w:trPr>
                <w:trHeight w:val="20"/>
                <w:jc w:val="center"/>
              </w:trPr>
              <w:tc>
                <w:tcPr>
                  <w:tcW w:w="2900" w:type="dxa"/>
                  <w:shd w:val="clear" w:color="auto" w:fill="DEC9A2"/>
                  <w:vAlign w:val="center"/>
                  <w:hideMark/>
                </w:tcPr>
                <w:p w14:paraId="19D5003B" w14:textId="77777777" w:rsidR="00A002A3" w:rsidRPr="007E0ECC" w:rsidRDefault="00A002A3" w:rsidP="00C74768">
                  <w:pPr>
                    <w:spacing w:line="264" w:lineRule="auto"/>
                    <w:rPr>
                      <w:rFonts w:ascii="Noto Sans" w:hAnsi="Noto Sans" w:cs="Noto Sans"/>
                      <w:b/>
                      <w:sz w:val="14"/>
                      <w:szCs w:val="14"/>
                      <w:lang w:eastAsia="es-MX"/>
                    </w:rPr>
                  </w:pPr>
                  <w:r w:rsidRPr="007E0ECC">
                    <w:rPr>
                      <w:rFonts w:ascii="Noto Sans" w:hAnsi="Noto Sans" w:cs="Noto Sans"/>
                      <w:b/>
                      <w:sz w:val="14"/>
                      <w:szCs w:val="14"/>
                      <w:lang w:eastAsia="es-MX"/>
                    </w:rPr>
                    <w:t>Memoria RAM (en GB)</w:t>
                  </w:r>
                </w:p>
              </w:tc>
              <w:tc>
                <w:tcPr>
                  <w:tcW w:w="980" w:type="dxa"/>
                  <w:shd w:val="clear" w:color="auto" w:fill="DEC9A2"/>
                  <w:noWrap/>
                  <w:vAlign w:val="center"/>
                  <w:hideMark/>
                </w:tcPr>
                <w:p w14:paraId="1B769D32" w14:textId="77777777" w:rsidR="00A002A3" w:rsidRPr="007E0ECC" w:rsidRDefault="00A002A3" w:rsidP="00C74768">
                  <w:pPr>
                    <w:spacing w:line="264" w:lineRule="auto"/>
                    <w:rPr>
                      <w:rFonts w:ascii="Noto Sans" w:hAnsi="Noto Sans" w:cs="Noto Sans"/>
                      <w:b/>
                      <w:sz w:val="14"/>
                      <w:szCs w:val="14"/>
                      <w:lang w:eastAsia="es-MX"/>
                    </w:rPr>
                  </w:pPr>
                  <w:r w:rsidRPr="007E0ECC">
                    <w:rPr>
                      <w:rFonts w:ascii="Noto Sans" w:hAnsi="Noto Sans" w:cs="Noto Sans"/>
                      <w:b/>
                      <w:sz w:val="14"/>
                      <w:szCs w:val="14"/>
                      <w:lang w:eastAsia="es-MX"/>
                    </w:rPr>
                    <w:t>Puntos</w:t>
                  </w:r>
                </w:p>
              </w:tc>
            </w:tr>
            <w:tr w:rsidR="00D163F8" w:rsidRPr="007E0ECC" w14:paraId="38ECBBF5" w14:textId="77777777" w:rsidTr="00D163F8">
              <w:trPr>
                <w:trHeight w:val="20"/>
                <w:jc w:val="center"/>
              </w:trPr>
              <w:tc>
                <w:tcPr>
                  <w:tcW w:w="2900" w:type="dxa"/>
                  <w:noWrap/>
                  <w:hideMark/>
                </w:tcPr>
                <w:p w14:paraId="36699023" w14:textId="77777777" w:rsidR="00D163F8" w:rsidRPr="007E0ECC" w:rsidRDefault="00D163F8" w:rsidP="00D163F8">
                  <w:pPr>
                    <w:rPr>
                      <w:rFonts w:ascii="Noto Sans" w:hAnsi="Noto Sans" w:cs="Noto Sans"/>
                      <w:bCs/>
                      <w:sz w:val="14"/>
                      <w:szCs w:val="14"/>
                      <w:lang w:eastAsia="es-MX"/>
                    </w:rPr>
                  </w:pPr>
                  <w:r w:rsidRPr="007E0ECC">
                    <w:rPr>
                      <w:rFonts w:ascii="Noto Sans" w:hAnsi="Noto Sans" w:cs="Noto Sans"/>
                      <w:sz w:val="14"/>
                      <w:szCs w:val="14"/>
                    </w:rPr>
                    <w:t>4 GB</w:t>
                  </w:r>
                </w:p>
              </w:tc>
              <w:tc>
                <w:tcPr>
                  <w:tcW w:w="980" w:type="dxa"/>
                  <w:noWrap/>
                  <w:vAlign w:val="center"/>
                  <w:hideMark/>
                </w:tcPr>
                <w:p w14:paraId="0ACB6BA1" w14:textId="7C98090B" w:rsidR="00D163F8" w:rsidRPr="007E0ECC" w:rsidRDefault="00D163F8" w:rsidP="00D163F8">
                  <w:pPr>
                    <w:jc w:val="center"/>
                    <w:rPr>
                      <w:rFonts w:ascii="Noto Sans" w:hAnsi="Noto Sans" w:cs="Noto Sans"/>
                      <w:bCs/>
                      <w:sz w:val="14"/>
                      <w:szCs w:val="14"/>
                      <w:lang w:eastAsia="es-MX"/>
                    </w:rPr>
                  </w:pPr>
                  <w:r w:rsidRPr="005D4402">
                    <w:rPr>
                      <w:rFonts w:ascii="Noto Sans" w:hAnsi="Noto Sans" w:cs="Noto Sans"/>
                      <w:color w:val="000000"/>
                      <w:sz w:val="12"/>
                      <w:szCs w:val="12"/>
                      <w:lang w:eastAsia="es-MX"/>
                    </w:rPr>
                    <w:t>XX</w:t>
                  </w:r>
                </w:p>
              </w:tc>
            </w:tr>
            <w:tr w:rsidR="00D163F8" w:rsidRPr="007E0ECC" w14:paraId="7FF84AD4" w14:textId="77777777" w:rsidTr="00D163F8">
              <w:trPr>
                <w:trHeight w:val="20"/>
                <w:jc w:val="center"/>
              </w:trPr>
              <w:tc>
                <w:tcPr>
                  <w:tcW w:w="2900" w:type="dxa"/>
                  <w:noWrap/>
                  <w:hideMark/>
                </w:tcPr>
                <w:p w14:paraId="6CF36FE1" w14:textId="77777777" w:rsidR="00D163F8" w:rsidRPr="007E0ECC" w:rsidRDefault="00D163F8" w:rsidP="00D163F8">
                  <w:pPr>
                    <w:rPr>
                      <w:rFonts w:ascii="Noto Sans" w:hAnsi="Noto Sans" w:cs="Noto Sans"/>
                      <w:bCs/>
                      <w:sz w:val="14"/>
                      <w:szCs w:val="14"/>
                      <w:lang w:eastAsia="es-MX"/>
                    </w:rPr>
                  </w:pPr>
                  <w:r w:rsidRPr="007E0ECC">
                    <w:rPr>
                      <w:rFonts w:ascii="Noto Sans" w:hAnsi="Noto Sans" w:cs="Noto Sans"/>
                      <w:sz w:val="14"/>
                      <w:szCs w:val="14"/>
                    </w:rPr>
                    <w:t>de 5 a 8 GB</w:t>
                  </w:r>
                </w:p>
              </w:tc>
              <w:tc>
                <w:tcPr>
                  <w:tcW w:w="980" w:type="dxa"/>
                  <w:noWrap/>
                  <w:vAlign w:val="center"/>
                  <w:hideMark/>
                </w:tcPr>
                <w:p w14:paraId="52180EB0" w14:textId="638DA69A" w:rsidR="00D163F8" w:rsidRPr="007E0ECC" w:rsidRDefault="00D163F8" w:rsidP="00D163F8">
                  <w:pPr>
                    <w:jc w:val="center"/>
                    <w:rPr>
                      <w:rFonts w:ascii="Noto Sans" w:hAnsi="Noto Sans" w:cs="Noto Sans"/>
                      <w:bCs/>
                      <w:sz w:val="14"/>
                      <w:szCs w:val="14"/>
                      <w:lang w:eastAsia="es-MX"/>
                    </w:rPr>
                  </w:pPr>
                  <w:r w:rsidRPr="005D4402">
                    <w:rPr>
                      <w:rFonts w:ascii="Noto Sans" w:hAnsi="Noto Sans" w:cs="Noto Sans"/>
                      <w:color w:val="000000"/>
                      <w:sz w:val="12"/>
                      <w:szCs w:val="12"/>
                      <w:lang w:eastAsia="es-MX"/>
                    </w:rPr>
                    <w:t>XX</w:t>
                  </w:r>
                </w:p>
              </w:tc>
            </w:tr>
            <w:tr w:rsidR="00D163F8" w:rsidRPr="007E0ECC" w14:paraId="0FB2952F" w14:textId="77777777" w:rsidTr="00D163F8">
              <w:trPr>
                <w:trHeight w:val="20"/>
                <w:jc w:val="center"/>
              </w:trPr>
              <w:tc>
                <w:tcPr>
                  <w:tcW w:w="2900" w:type="dxa"/>
                  <w:noWrap/>
                  <w:hideMark/>
                </w:tcPr>
                <w:p w14:paraId="735B9F7F" w14:textId="77777777" w:rsidR="00D163F8" w:rsidRPr="007E0ECC" w:rsidRDefault="00D163F8" w:rsidP="00D163F8">
                  <w:pPr>
                    <w:rPr>
                      <w:rFonts w:ascii="Noto Sans" w:hAnsi="Noto Sans" w:cs="Noto Sans"/>
                      <w:bCs/>
                      <w:sz w:val="14"/>
                      <w:szCs w:val="14"/>
                      <w:lang w:eastAsia="es-MX"/>
                    </w:rPr>
                  </w:pPr>
                  <w:r w:rsidRPr="007E0ECC">
                    <w:rPr>
                      <w:rFonts w:ascii="Noto Sans" w:hAnsi="Noto Sans" w:cs="Noto Sans"/>
                      <w:sz w:val="14"/>
                      <w:szCs w:val="14"/>
                    </w:rPr>
                    <w:t>de 9 a 16 GB</w:t>
                  </w:r>
                </w:p>
              </w:tc>
              <w:tc>
                <w:tcPr>
                  <w:tcW w:w="980" w:type="dxa"/>
                  <w:noWrap/>
                  <w:vAlign w:val="center"/>
                  <w:hideMark/>
                </w:tcPr>
                <w:p w14:paraId="1D02CE57" w14:textId="676CFA2F" w:rsidR="00D163F8" w:rsidRPr="007E0ECC" w:rsidRDefault="00D163F8" w:rsidP="00D163F8">
                  <w:pPr>
                    <w:jc w:val="center"/>
                    <w:rPr>
                      <w:rFonts w:ascii="Noto Sans" w:hAnsi="Noto Sans" w:cs="Noto Sans"/>
                      <w:bCs/>
                      <w:sz w:val="14"/>
                      <w:szCs w:val="14"/>
                      <w:lang w:eastAsia="es-MX"/>
                    </w:rPr>
                  </w:pPr>
                  <w:r w:rsidRPr="005D4402">
                    <w:rPr>
                      <w:rFonts w:ascii="Noto Sans" w:hAnsi="Noto Sans" w:cs="Noto Sans"/>
                      <w:color w:val="000000"/>
                      <w:sz w:val="12"/>
                      <w:szCs w:val="12"/>
                      <w:lang w:eastAsia="es-MX"/>
                    </w:rPr>
                    <w:t>XX</w:t>
                  </w:r>
                </w:p>
              </w:tc>
            </w:tr>
            <w:tr w:rsidR="00D163F8" w:rsidRPr="007E0ECC" w14:paraId="3A3A48B0" w14:textId="77777777" w:rsidTr="00D163F8">
              <w:trPr>
                <w:trHeight w:val="20"/>
                <w:jc w:val="center"/>
              </w:trPr>
              <w:tc>
                <w:tcPr>
                  <w:tcW w:w="2900" w:type="dxa"/>
                  <w:noWrap/>
                  <w:hideMark/>
                </w:tcPr>
                <w:p w14:paraId="5111DAAE" w14:textId="77777777" w:rsidR="00D163F8" w:rsidRPr="007E0ECC" w:rsidRDefault="00D163F8" w:rsidP="00D163F8">
                  <w:pPr>
                    <w:rPr>
                      <w:rFonts w:ascii="Noto Sans" w:hAnsi="Noto Sans" w:cs="Noto Sans"/>
                      <w:bCs/>
                      <w:sz w:val="14"/>
                      <w:szCs w:val="14"/>
                      <w:lang w:eastAsia="es-MX"/>
                    </w:rPr>
                  </w:pPr>
                  <w:r w:rsidRPr="007E0ECC">
                    <w:rPr>
                      <w:rFonts w:ascii="Noto Sans" w:hAnsi="Noto Sans" w:cs="Noto Sans"/>
                      <w:sz w:val="14"/>
                      <w:szCs w:val="14"/>
                    </w:rPr>
                    <w:t>entre 17 y 32 GB</w:t>
                  </w:r>
                </w:p>
              </w:tc>
              <w:tc>
                <w:tcPr>
                  <w:tcW w:w="980" w:type="dxa"/>
                  <w:noWrap/>
                  <w:vAlign w:val="center"/>
                  <w:hideMark/>
                </w:tcPr>
                <w:p w14:paraId="34FF1E4D" w14:textId="19324955" w:rsidR="00D163F8" w:rsidRPr="007E0ECC" w:rsidRDefault="00D163F8" w:rsidP="00D163F8">
                  <w:pPr>
                    <w:jc w:val="center"/>
                    <w:rPr>
                      <w:rFonts w:ascii="Noto Sans" w:hAnsi="Noto Sans" w:cs="Noto Sans"/>
                      <w:bCs/>
                      <w:sz w:val="14"/>
                      <w:szCs w:val="14"/>
                      <w:lang w:eastAsia="es-MX"/>
                    </w:rPr>
                  </w:pPr>
                  <w:r w:rsidRPr="005D4402">
                    <w:rPr>
                      <w:rFonts w:ascii="Noto Sans" w:hAnsi="Noto Sans" w:cs="Noto Sans"/>
                      <w:color w:val="000000"/>
                      <w:sz w:val="12"/>
                      <w:szCs w:val="12"/>
                      <w:lang w:eastAsia="es-MX"/>
                    </w:rPr>
                    <w:t>XX</w:t>
                  </w:r>
                </w:p>
              </w:tc>
            </w:tr>
            <w:tr w:rsidR="00D163F8" w:rsidRPr="007E0ECC" w14:paraId="67F2799E" w14:textId="77777777" w:rsidTr="00D163F8">
              <w:trPr>
                <w:trHeight w:val="20"/>
                <w:jc w:val="center"/>
              </w:trPr>
              <w:tc>
                <w:tcPr>
                  <w:tcW w:w="2900" w:type="dxa"/>
                  <w:noWrap/>
                  <w:hideMark/>
                </w:tcPr>
                <w:p w14:paraId="6903642C" w14:textId="77777777" w:rsidR="00D163F8" w:rsidRPr="007E0ECC" w:rsidRDefault="00D163F8" w:rsidP="00D163F8">
                  <w:pPr>
                    <w:rPr>
                      <w:rFonts w:ascii="Noto Sans" w:hAnsi="Noto Sans" w:cs="Noto Sans"/>
                      <w:bCs/>
                      <w:sz w:val="14"/>
                      <w:szCs w:val="14"/>
                      <w:lang w:eastAsia="es-MX"/>
                    </w:rPr>
                  </w:pPr>
                  <w:r w:rsidRPr="007E0ECC">
                    <w:rPr>
                      <w:rFonts w:ascii="Noto Sans" w:hAnsi="Noto Sans" w:cs="Noto Sans"/>
                      <w:sz w:val="14"/>
                      <w:szCs w:val="14"/>
                    </w:rPr>
                    <w:t>más 32 GB</w:t>
                  </w:r>
                </w:p>
              </w:tc>
              <w:tc>
                <w:tcPr>
                  <w:tcW w:w="980" w:type="dxa"/>
                  <w:noWrap/>
                  <w:vAlign w:val="center"/>
                  <w:hideMark/>
                </w:tcPr>
                <w:p w14:paraId="4226DCD4" w14:textId="1969B4F5" w:rsidR="00D163F8" w:rsidRPr="007E0ECC" w:rsidRDefault="00D163F8" w:rsidP="00D163F8">
                  <w:pPr>
                    <w:jc w:val="center"/>
                    <w:rPr>
                      <w:rFonts w:ascii="Noto Sans" w:hAnsi="Noto Sans" w:cs="Noto Sans"/>
                      <w:bCs/>
                      <w:sz w:val="14"/>
                      <w:szCs w:val="14"/>
                      <w:lang w:eastAsia="es-MX"/>
                    </w:rPr>
                  </w:pPr>
                  <w:r w:rsidRPr="005D4402">
                    <w:rPr>
                      <w:rFonts w:ascii="Noto Sans" w:hAnsi="Noto Sans" w:cs="Noto Sans"/>
                      <w:color w:val="000000"/>
                      <w:sz w:val="12"/>
                      <w:szCs w:val="12"/>
                      <w:lang w:eastAsia="es-MX"/>
                    </w:rPr>
                    <w:t>XX</w:t>
                  </w:r>
                </w:p>
              </w:tc>
            </w:tr>
          </w:tbl>
          <w:p w14:paraId="5C30A2F9" w14:textId="77777777" w:rsidR="00A002A3" w:rsidRPr="007E0ECC" w:rsidRDefault="00A002A3" w:rsidP="00C74768">
            <w:pPr>
              <w:spacing w:line="264" w:lineRule="auto"/>
              <w:ind w:left="317"/>
              <w:contextualSpacing/>
              <w:jc w:val="both"/>
              <w:rPr>
                <w:rFonts w:ascii="Noto Sans" w:hAnsi="Noto Sans" w:cs="Noto Sans"/>
                <w:sz w:val="16"/>
                <w:szCs w:val="16"/>
                <w:lang w:eastAsia="es-ES"/>
              </w:rPr>
            </w:pPr>
          </w:p>
          <w:p w14:paraId="50E91EF8" w14:textId="77777777" w:rsidR="00A002A3" w:rsidRPr="007E0ECC" w:rsidRDefault="00A002A3" w:rsidP="00C74768">
            <w:pPr>
              <w:numPr>
                <w:ilvl w:val="0"/>
                <w:numId w:val="29"/>
              </w:numPr>
              <w:spacing w:line="264" w:lineRule="auto"/>
              <w:ind w:left="317" w:hanging="317"/>
              <w:contextualSpacing/>
              <w:jc w:val="both"/>
              <w:rPr>
                <w:rFonts w:ascii="Noto Sans" w:hAnsi="Noto Sans" w:cs="Noto Sans"/>
                <w:sz w:val="16"/>
                <w:szCs w:val="16"/>
                <w:lang w:eastAsia="es-ES"/>
              </w:rPr>
            </w:pPr>
            <w:r w:rsidRPr="007E0ECC">
              <w:rPr>
                <w:rFonts w:ascii="Noto Sans" w:hAnsi="Noto Sans" w:cs="Noto Sans"/>
                <w:sz w:val="16"/>
                <w:szCs w:val="16"/>
                <w:lang w:eastAsia="es-ES"/>
              </w:rPr>
              <w:t>25% a la mayor capacidad promedio de disco duro del equipo de cómputo.</w:t>
            </w:r>
          </w:p>
          <w:p w14:paraId="1A55FB3E" w14:textId="77777777" w:rsidR="00A002A3" w:rsidRPr="007E0ECC" w:rsidRDefault="00A002A3" w:rsidP="00C74768">
            <w:pPr>
              <w:spacing w:line="264" w:lineRule="auto"/>
              <w:ind w:left="317"/>
              <w:contextualSpacing/>
              <w:jc w:val="both"/>
              <w:rPr>
                <w:rFonts w:ascii="Noto Sans" w:hAnsi="Noto Sans" w:cs="Noto Sans"/>
                <w:sz w:val="16"/>
                <w:szCs w:val="16"/>
                <w:lang w:eastAsia="es-ES"/>
              </w:rPr>
            </w:pPr>
          </w:p>
          <w:tbl>
            <w:tblPr>
              <w:tblW w:w="38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00"/>
              <w:gridCol w:w="980"/>
            </w:tblGrid>
            <w:tr w:rsidR="00A002A3" w:rsidRPr="007E0ECC" w14:paraId="7676E41B" w14:textId="77777777" w:rsidTr="00C74768">
              <w:trPr>
                <w:trHeight w:val="20"/>
                <w:jc w:val="center"/>
              </w:trPr>
              <w:tc>
                <w:tcPr>
                  <w:tcW w:w="2900" w:type="dxa"/>
                  <w:shd w:val="clear" w:color="auto" w:fill="DEC9A2"/>
                  <w:vAlign w:val="center"/>
                  <w:hideMark/>
                </w:tcPr>
                <w:p w14:paraId="6F94499F" w14:textId="77777777" w:rsidR="00A002A3" w:rsidRPr="007E0ECC" w:rsidRDefault="00A002A3" w:rsidP="00C74768">
                  <w:pPr>
                    <w:spacing w:line="264" w:lineRule="auto"/>
                    <w:rPr>
                      <w:rFonts w:ascii="Noto Sans" w:hAnsi="Noto Sans" w:cs="Noto Sans"/>
                      <w:b/>
                      <w:sz w:val="14"/>
                      <w:szCs w:val="14"/>
                      <w:lang w:eastAsia="es-MX"/>
                    </w:rPr>
                  </w:pPr>
                  <w:r w:rsidRPr="007E0ECC">
                    <w:rPr>
                      <w:rFonts w:ascii="Noto Sans" w:hAnsi="Noto Sans" w:cs="Noto Sans"/>
                      <w:b/>
                      <w:sz w:val="14"/>
                      <w:szCs w:val="14"/>
                      <w:lang w:eastAsia="es-MX"/>
                    </w:rPr>
                    <w:t>Capacidad de disco duro (en TB)</w:t>
                  </w:r>
                </w:p>
              </w:tc>
              <w:tc>
                <w:tcPr>
                  <w:tcW w:w="980" w:type="dxa"/>
                  <w:shd w:val="clear" w:color="auto" w:fill="DEC9A2"/>
                  <w:noWrap/>
                  <w:vAlign w:val="center"/>
                  <w:hideMark/>
                </w:tcPr>
                <w:p w14:paraId="26D93945" w14:textId="77777777" w:rsidR="00A002A3" w:rsidRPr="007E0ECC" w:rsidRDefault="00A002A3" w:rsidP="00C74768">
                  <w:pPr>
                    <w:spacing w:line="264" w:lineRule="auto"/>
                    <w:rPr>
                      <w:rFonts w:ascii="Noto Sans" w:hAnsi="Noto Sans" w:cs="Noto Sans"/>
                      <w:b/>
                      <w:sz w:val="14"/>
                      <w:szCs w:val="14"/>
                      <w:lang w:eastAsia="es-MX"/>
                    </w:rPr>
                  </w:pPr>
                  <w:r w:rsidRPr="007E0ECC">
                    <w:rPr>
                      <w:rFonts w:ascii="Noto Sans" w:hAnsi="Noto Sans" w:cs="Noto Sans"/>
                      <w:b/>
                      <w:sz w:val="14"/>
                      <w:szCs w:val="14"/>
                      <w:lang w:eastAsia="es-MX"/>
                    </w:rPr>
                    <w:t>Puntos</w:t>
                  </w:r>
                </w:p>
              </w:tc>
            </w:tr>
            <w:tr w:rsidR="00D163F8" w:rsidRPr="007E0ECC" w14:paraId="19333402" w14:textId="77777777" w:rsidTr="00D163F8">
              <w:trPr>
                <w:trHeight w:val="20"/>
                <w:jc w:val="center"/>
              </w:trPr>
              <w:tc>
                <w:tcPr>
                  <w:tcW w:w="2900" w:type="dxa"/>
                  <w:noWrap/>
                  <w:hideMark/>
                </w:tcPr>
                <w:p w14:paraId="4A19CA0E" w14:textId="77777777" w:rsidR="00D163F8" w:rsidRPr="007E0ECC" w:rsidRDefault="00D163F8" w:rsidP="00D163F8">
                  <w:pPr>
                    <w:rPr>
                      <w:rFonts w:ascii="Noto Sans" w:hAnsi="Noto Sans" w:cs="Noto Sans"/>
                      <w:bCs/>
                      <w:sz w:val="14"/>
                      <w:szCs w:val="14"/>
                      <w:lang w:eastAsia="es-MX"/>
                    </w:rPr>
                  </w:pPr>
                  <w:r w:rsidRPr="007E0ECC">
                    <w:rPr>
                      <w:rFonts w:ascii="Noto Sans" w:hAnsi="Noto Sans" w:cs="Noto Sans"/>
                      <w:sz w:val="14"/>
                      <w:szCs w:val="14"/>
                    </w:rPr>
                    <w:t>menos de 1 TB HDD</w:t>
                  </w:r>
                </w:p>
              </w:tc>
              <w:tc>
                <w:tcPr>
                  <w:tcW w:w="980" w:type="dxa"/>
                  <w:noWrap/>
                  <w:vAlign w:val="center"/>
                  <w:hideMark/>
                </w:tcPr>
                <w:p w14:paraId="5A696ACD" w14:textId="7F44E1D0" w:rsidR="00D163F8" w:rsidRPr="007E0ECC" w:rsidRDefault="00D163F8" w:rsidP="00D163F8">
                  <w:pPr>
                    <w:jc w:val="center"/>
                    <w:rPr>
                      <w:rFonts w:ascii="Noto Sans" w:hAnsi="Noto Sans" w:cs="Noto Sans"/>
                      <w:bCs/>
                      <w:sz w:val="14"/>
                      <w:szCs w:val="14"/>
                      <w:lang w:eastAsia="es-MX"/>
                    </w:rPr>
                  </w:pPr>
                  <w:r w:rsidRPr="008C1F7A">
                    <w:rPr>
                      <w:rFonts w:ascii="Noto Sans" w:hAnsi="Noto Sans" w:cs="Noto Sans"/>
                      <w:color w:val="000000"/>
                      <w:sz w:val="12"/>
                      <w:szCs w:val="12"/>
                      <w:lang w:eastAsia="es-MX"/>
                    </w:rPr>
                    <w:t>XX</w:t>
                  </w:r>
                </w:p>
              </w:tc>
            </w:tr>
            <w:tr w:rsidR="00D163F8" w:rsidRPr="007E0ECC" w14:paraId="2D13A6EF" w14:textId="77777777" w:rsidTr="00D163F8">
              <w:trPr>
                <w:trHeight w:val="20"/>
                <w:jc w:val="center"/>
              </w:trPr>
              <w:tc>
                <w:tcPr>
                  <w:tcW w:w="2900" w:type="dxa"/>
                  <w:noWrap/>
                  <w:hideMark/>
                </w:tcPr>
                <w:p w14:paraId="5C5EFC07" w14:textId="77777777" w:rsidR="00D163F8" w:rsidRPr="007E0ECC" w:rsidRDefault="00D163F8" w:rsidP="00D163F8">
                  <w:pPr>
                    <w:rPr>
                      <w:rFonts w:ascii="Noto Sans" w:hAnsi="Noto Sans" w:cs="Noto Sans"/>
                      <w:bCs/>
                      <w:sz w:val="14"/>
                      <w:szCs w:val="14"/>
                      <w:lang w:eastAsia="es-MX"/>
                    </w:rPr>
                  </w:pPr>
                  <w:r w:rsidRPr="007E0ECC">
                    <w:rPr>
                      <w:rFonts w:ascii="Noto Sans" w:hAnsi="Noto Sans" w:cs="Noto Sans"/>
                      <w:sz w:val="14"/>
                      <w:szCs w:val="14"/>
                    </w:rPr>
                    <w:t>1 TB HDD</w:t>
                  </w:r>
                </w:p>
              </w:tc>
              <w:tc>
                <w:tcPr>
                  <w:tcW w:w="980" w:type="dxa"/>
                  <w:noWrap/>
                  <w:vAlign w:val="center"/>
                  <w:hideMark/>
                </w:tcPr>
                <w:p w14:paraId="42F78770" w14:textId="2BB8BC55" w:rsidR="00D163F8" w:rsidRPr="007E0ECC" w:rsidRDefault="00D163F8" w:rsidP="00D163F8">
                  <w:pPr>
                    <w:jc w:val="center"/>
                    <w:rPr>
                      <w:rFonts w:ascii="Noto Sans" w:hAnsi="Noto Sans" w:cs="Noto Sans"/>
                      <w:bCs/>
                      <w:sz w:val="14"/>
                      <w:szCs w:val="14"/>
                      <w:lang w:eastAsia="es-MX"/>
                    </w:rPr>
                  </w:pPr>
                  <w:r w:rsidRPr="008C1F7A">
                    <w:rPr>
                      <w:rFonts w:ascii="Noto Sans" w:hAnsi="Noto Sans" w:cs="Noto Sans"/>
                      <w:color w:val="000000"/>
                      <w:sz w:val="12"/>
                      <w:szCs w:val="12"/>
                      <w:lang w:eastAsia="es-MX"/>
                    </w:rPr>
                    <w:t>XX</w:t>
                  </w:r>
                </w:p>
              </w:tc>
            </w:tr>
            <w:tr w:rsidR="00D163F8" w:rsidRPr="007E0ECC" w14:paraId="4F2A8565" w14:textId="77777777" w:rsidTr="00D163F8">
              <w:trPr>
                <w:trHeight w:val="20"/>
                <w:jc w:val="center"/>
              </w:trPr>
              <w:tc>
                <w:tcPr>
                  <w:tcW w:w="2900" w:type="dxa"/>
                  <w:noWrap/>
                  <w:hideMark/>
                </w:tcPr>
                <w:p w14:paraId="65F7F118" w14:textId="77777777" w:rsidR="00D163F8" w:rsidRPr="007E0ECC" w:rsidRDefault="00D163F8" w:rsidP="00D163F8">
                  <w:pPr>
                    <w:rPr>
                      <w:rFonts w:ascii="Noto Sans" w:hAnsi="Noto Sans" w:cs="Noto Sans"/>
                      <w:bCs/>
                      <w:sz w:val="14"/>
                      <w:szCs w:val="14"/>
                      <w:lang w:eastAsia="es-MX"/>
                    </w:rPr>
                  </w:pPr>
                  <w:r w:rsidRPr="007E0ECC">
                    <w:rPr>
                      <w:rFonts w:ascii="Noto Sans" w:hAnsi="Noto Sans" w:cs="Noto Sans"/>
                      <w:sz w:val="14"/>
                      <w:szCs w:val="14"/>
                    </w:rPr>
                    <w:t>más de 250 GB SSD</w:t>
                  </w:r>
                </w:p>
              </w:tc>
              <w:tc>
                <w:tcPr>
                  <w:tcW w:w="980" w:type="dxa"/>
                  <w:noWrap/>
                  <w:vAlign w:val="center"/>
                  <w:hideMark/>
                </w:tcPr>
                <w:p w14:paraId="73E9107D" w14:textId="38B533DB" w:rsidR="00D163F8" w:rsidRPr="007E0ECC" w:rsidRDefault="00D163F8" w:rsidP="00D163F8">
                  <w:pPr>
                    <w:jc w:val="center"/>
                    <w:rPr>
                      <w:rFonts w:ascii="Noto Sans" w:hAnsi="Noto Sans" w:cs="Noto Sans"/>
                      <w:bCs/>
                      <w:sz w:val="14"/>
                      <w:szCs w:val="14"/>
                      <w:lang w:eastAsia="es-MX"/>
                    </w:rPr>
                  </w:pPr>
                  <w:r w:rsidRPr="008C1F7A">
                    <w:rPr>
                      <w:rFonts w:ascii="Noto Sans" w:hAnsi="Noto Sans" w:cs="Noto Sans"/>
                      <w:color w:val="000000"/>
                      <w:sz w:val="12"/>
                      <w:szCs w:val="12"/>
                      <w:lang w:eastAsia="es-MX"/>
                    </w:rPr>
                    <w:t>XX</w:t>
                  </w:r>
                </w:p>
              </w:tc>
            </w:tr>
            <w:tr w:rsidR="00D163F8" w:rsidRPr="007E0ECC" w14:paraId="7BBD9CD5" w14:textId="77777777" w:rsidTr="00D163F8">
              <w:trPr>
                <w:trHeight w:val="20"/>
                <w:jc w:val="center"/>
              </w:trPr>
              <w:tc>
                <w:tcPr>
                  <w:tcW w:w="2900" w:type="dxa"/>
                  <w:noWrap/>
                  <w:hideMark/>
                </w:tcPr>
                <w:p w14:paraId="2D4C4271" w14:textId="77777777" w:rsidR="00D163F8" w:rsidRPr="007E0ECC" w:rsidRDefault="00D163F8" w:rsidP="00D163F8">
                  <w:pPr>
                    <w:rPr>
                      <w:rFonts w:ascii="Noto Sans" w:hAnsi="Noto Sans" w:cs="Noto Sans"/>
                      <w:bCs/>
                      <w:sz w:val="14"/>
                      <w:szCs w:val="14"/>
                      <w:lang w:eastAsia="es-MX"/>
                    </w:rPr>
                  </w:pPr>
                  <w:r w:rsidRPr="007E0ECC">
                    <w:rPr>
                      <w:rFonts w:ascii="Noto Sans" w:hAnsi="Noto Sans" w:cs="Noto Sans"/>
                      <w:sz w:val="14"/>
                      <w:szCs w:val="14"/>
                    </w:rPr>
                    <w:t>más de 500 GB SSD</w:t>
                  </w:r>
                </w:p>
              </w:tc>
              <w:tc>
                <w:tcPr>
                  <w:tcW w:w="980" w:type="dxa"/>
                  <w:noWrap/>
                  <w:vAlign w:val="center"/>
                  <w:hideMark/>
                </w:tcPr>
                <w:p w14:paraId="619DBF37" w14:textId="1A5AB7BD" w:rsidR="00D163F8" w:rsidRPr="007E0ECC" w:rsidRDefault="00D163F8" w:rsidP="00D163F8">
                  <w:pPr>
                    <w:jc w:val="center"/>
                    <w:rPr>
                      <w:rFonts w:ascii="Noto Sans" w:hAnsi="Noto Sans" w:cs="Noto Sans"/>
                      <w:bCs/>
                      <w:sz w:val="14"/>
                      <w:szCs w:val="14"/>
                      <w:lang w:eastAsia="es-MX"/>
                    </w:rPr>
                  </w:pPr>
                  <w:r w:rsidRPr="008C1F7A">
                    <w:rPr>
                      <w:rFonts w:ascii="Noto Sans" w:hAnsi="Noto Sans" w:cs="Noto Sans"/>
                      <w:color w:val="000000"/>
                      <w:sz w:val="12"/>
                      <w:szCs w:val="12"/>
                      <w:lang w:eastAsia="es-MX"/>
                    </w:rPr>
                    <w:t>XX</w:t>
                  </w:r>
                </w:p>
              </w:tc>
            </w:tr>
            <w:tr w:rsidR="00D163F8" w:rsidRPr="007E0ECC" w14:paraId="3540EDC2" w14:textId="77777777" w:rsidTr="00D163F8">
              <w:trPr>
                <w:trHeight w:val="20"/>
                <w:jc w:val="center"/>
              </w:trPr>
              <w:tc>
                <w:tcPr>
                  <w:tcW w:w="2900" w:type="dxa"/>
                  <w:noWrap/>
                  <w:hideMark/>
                </w:tcPr>
                <w:p w14:paraId="3436A13F" w14:textId="77777777" w:rsidR="00D163F8" w:rsidRPr="007E0ECC" w:rsidRDefault="00D163F8" w:rsidP="00D163F8">
                  <w:pPr>
                    <w:rPr>
                      <w:rFonts w:ascii="Noto Sans" w:hAnsi="Noto Sans" w:cs="Noto Sans"/>
                      <w:bCs/>
                      <w:sz w:val="14"/>
                      <w:szCs w:val="14"/>
                      <w:lang w:eastAsia="es-MX"/>
                    </w:rPr>
                  </w:pPr>
                  <w:r w:rsidRPr="007E0ECC">
                    <w:rPr>
                      <w:rFonts w:ascii="Noto Sans" w:hAnsi="Noto Sans" w:cs="Noto Sans"/>
                      <w:sz w:val="14"/>
                      <w:szCs w:val="14"/>
                    </w:rPr>
                    <w:t>más 1 TB SSD</w:t>
                  </w:r>
                </w:p>
              </w:tc>
              <w:tc>
                <w:tcPr>
                  <w:tcW w:w="980" w:type="dxa"/>
                  <w:noWrap/>
                  <w:vAlign w:val="center"/>
                  <w:hideMark/>
                </w:tcPr>
                <w:p w14:paraId="2ED4D01E" w14:textId="47ACD9C9" w:rsidR="00D163F8" w:rsidRPr="007E0ECC" w:rsidRDefault="00D163F8" w:rsidP="00D163F8">
                  <w:pPr>
                    <w:jc w:val="center"/>
                    <w:rPr>
                      <w:rFonts w:ascii="Noto Sans" w:hAnsi="Noto Sans" w:cs="Noto Sans"/>
                      <w:bCs/>
                      <w:sz w:val="14"/>
                      <w:szCs w:val="14"/>
                      <w:lang w:eastAsia="es-MX"/>
                    </w:rPr>
                  </w:pPr>
                  <w:r w:rsidRPr="008C1F7A">
                    <w:rPr>
                      <w:rFonts w:ascii="Noto Sans" w:hAnsi="Noto Sans" w:cs="Noto Sans"/>
                      <w:color w:val="000000"/>
                      <w:sz w:val="12"/>
                      <w:szCs w:val="12"/>
                      <w:lang w:eastAsia="es-MX"/>
                    </w:rPr>
                    <w:t>XX</w:t>
                  </w:r>
                </w:p>
              </w:tc>
            </w:tr>
          </w:tbl>
          <w:p w14:paraId="16EE03AC" w14:textId="77777777" w:rsidR="00A002A3" w:rsidRPr="007E0ECC" w:rsidRDefault="00A002A3" w:rsidP="00C74768">
            <w:pPr>
              <w:spacing w:line="264" w:lineRule="auto"/>
              <w:ind w:left="317"/>
              <w:contextualSpacing/>
              <w:jc w:val="both"/>
              <w:rPr>
                <w:rFonts w:ascii="Noto Sans" w:hAnsi="Noto Sans" w:cs="Noto Sans"/>
                <w:sz w:val="16"/>
                <w:szCs w:val="16"/>
                <w:lang w:eastAsia="es-ES"/>
              </w:rPr>
            </w:pPr>
          </w:p>
          <w:p w14:paraId="440F88F1" w14:textId="77777777" w:rsidR="00A002A3" w:rsidRPr="007E0ECC" w:rsidRDefault="00A002A3" w:rsidP="00C74768">
            <w:pPr>
              <w:numPr>
                <w:ilvl w:val="0"/>
                <w:numId w:val="29"/>
              </w:numPr>
              <w:spacing w:line="264" w:lineRule="auto"/>
              <w:ind w:left="317" w:hanging="317"/>
              <w:contextualSpacing/>
              <w:jc w:val="both"/>
              <w:rPr>
                <w:rFonts w:ascii="Noto Sans" w:hAnsi="Noto Sans" w:cs="Noto Sans"/>
                <w:sz w:val="16"/>
                <w:szCs w:val="16"/>
                <w:lang w:eastAsia="es-ES"/>
              </w:rPr>
            </w:pPr>
            <w:r w:rsidRPr="007E0ECC">
              <w:rPr>
                <w:rFonts w:ascii="Noto Sans" w:hAnsi="Noto Sans" w:cs="Noto Sans"/>
                <w:sz w:val="16"/>
                <w:szCs w:val="16"/>
                <w:lang w:eastAsia="es-ES"/>
              </w:rPr>
              <w:t xml:space="preserve">25% al licitante que obtenga el máximo de puntos respecto al servicio de nube o </w:t>
            </w:r>
            <w:proofErr w:type="spellStart"/>
            <w:r w:rsidRPr="007E0ECC">
              <w:rPr>
                <w:rFonts w:ascii="Noto Sans" w:hAnsi="Noto Sans" w:cs="Noto Sans"/>
                <w:sz w:val="16"/>
                <w:szCs w:val="16"/>
                <w:lang w:eastAsia="es-ES"/>
              </w:rPr>
              <w:t>cloud</w:t>
            </w:r>
            <w:proofErr w:type="spellEnd"/>
            <w:r w:rsidRPr="007E0ECC">
              <w:rPr>
                <w:rFonts w:ascii="Noto Sans" w:hAnsi="Noto Sans" w:cs="Noto Sans"/>
                <w:sz w:val="16"/>
                <w:szCs w:val="16"/>
                <w:lang w:eastAsia="es-ES"/>
              </w:rPr>
              <w:t xml:space="preserve"> </w:t>
            </w:r>
            <w:proofErr w:type="spellStart"/>
            <w:r w:rsidRPr="007E0ECC">
              <w:rPr>
                <w:rFonts w:ascii="Noto Sans" w:hAnsi="Noto Sans" w:cs="Noto Sans"/>
                <w:sz w:val="16"/>
                <w:szCs w:val="16"/>
                <w:lang w:eastAsia="es-ES"/>
              </w:rPr>
              <w:t>computing</w:t>
            </w:r>
            <w:proofErr w:type="spellEnd"/>
            <w:r w:rsidRPr="007E0ECC">
              <w:rPr>
                <w:rFonts w:ascii="Noto Sans" w:hAnsi="Noto Sans" w:cs="Noto Sans"/>
                <w:sz w:val="16"/>
                <w:szCs w:val="16"/>
                <w:lang w:eastAsia="es-ES"/>
              </w:rPr>
              <w:t>. Para efectos de la evaluación, se considerarán los siguientes criterios:</w:t>
            </w:r>
          </w:p>
          <w:p w14:paraId="23056CE1" w14:textId="77777777" w:rsidR="00A002A3" w:rsidRPr="007E0ECC" w:rsidRDefault="00A002A3" w:rsidP="00C74768">
            <w:pPr>
              <w:spacing w:line="264" w:lineRule="auto"/>
              <w:ind w:left="317"/>
              <w:contextualSpacing/>
              <w:jc w:val="both"/>
              <w:rPr>
                <w:rFonts w:ascii="Noto Sans" w:hAnsi="Noto Sans" w:cs="Noto Sans"/>
                <w:sz w:val="16"/>
                <w:szCs w:val="16"/>
                <w:lang w:eastAsia="es-ES"/>
              </w:rPr>
            </w:pPr>
          </w:p>
          <w:p w14:paraId="222EB9B9" w14:textId="400413B1" w:rsidR="00A002A3" w:rsidRPr="007E0ECC" w:rsidRDefault="00A002A3" w:rsidP="00C74768">
            <w:pPr>
              <w:numPr>
                <w:ilvl w:val="0"/>
                <w:numId w:val="24"/>
              </w:numPr>
              <w:tabs>
                <w:tab w:val="left" w:pos="459"/>
              </w:tabs>
              <w:spacing w:line="264" w:lineRule="auto"/>
              <w:ind w:left="460" w:hanging="142"/>
              <w:jc w:val="both"/>
              <w:rPr>
                <w:rFonts w:ascii="Noto Sans" w:hAnsi="Noto Sans" w:cs="Noto Sans"/>
                <w:sz w:val="16"/>
                <w:szCs w:val="16"/>
                <w:lang w:eastAsia="es-ES"/>
              </w:rPr>
            </w:pPr>
            <w:r w:rsidRPr="007E0ECC">
              <w:rPr>
                <w:rFonts w:ascii="Noto Sans" w:hAnsi="Noto Sans" w:cs="Noto Sans"/>
                <w:sz w:val="16"/>
                <w:szCs w:val="16"/>
                <w:lang w:eastAsia="es-ES"/>
              </w:rPr>
              <w:t>Almacenamiento: Mayor a 1 terabyte (</w:t>
            </w:r>
            <w:r w:rsidR="00D163F8">
              <w:rPr>
                <w:rFonts w:ascii="Noto Sans" w:hAnsi="Noto Sans" w:cs="Noto Sans"/>
                <w:sz w:val="16"/>
                <w:szCs w:val="16"/>
                <w:lang w:eastAsia="es-ES"/>
              </w:rPr>
              <w:t>XX</w:t>
            </w:r>
            <w:r w:rsidRPr="007E0ECC">
              <w:rPr>
                <w:rFonts w:ascii="Noto Sans" w:hAnsi="Noto Sans" w:cs="Noto Sans"/>
                <w:sz w:val="16"/>
                <w:szCs w:val="16"/>
                <w:lang w:eastAsia="es-ES"/>
              </w:rPr>
              <w:t xml:space="preserve"> puntos).</w:t>
            </w:r>
          </w:p>
          <w:tbl>
            <w:tblPr>
              <w:tblStyle w:val="Tablaconcuadrcula"/>
              <w:tblW w:w="0" w:type="auto"/>
              <w:jc w:val="center"/>
              <w:tblLayout w:type="fixed"/>
              <w:tblLook w:val="04A0" w:firstRow="1" w:lastRow="0" w:firstColumn="1" w:lastColumn="0" w:noHBand="0" w:noVBand="1"/>
            </w:tblPr>
            <w:tblGrid>
              <w:gridCol w:w="1901"/>
              <w:gridCol w:w="1260"/>
            </w:tblGrid>
            <w:tr w:rsidR="00A002A3" w:rsidRPr="007E0ECC" w14:paraId="08AFD9C3" w14:textId="77777777" w:rsidTr="00C74768">
              <w:trPr>
                <w:trHeight w:val="226"/>
                <w:jc w:val="center"/>
              </w:trPr>
              <w:tc>
                <w:tcPr>
                  <w:tcW w:w="1901" w:type="dxa"/>
                  <w:tcBorders>
                    <w:top w:val="single" w:sz="4" w:space="0" w:color="auto"/>
                    <w:left w:val="single" w:sz="4" w:space="0" w:color="auto"/>
                    <w:bottom w:val="single" w:sz="4" w:space="0" w:color="auto"/>
                    <w:right w:val="single" w:sz="4" w:space="0" w:color="auto"/>
                  </w:tcBorders>
                  <w:shd w:val="clear" w:color="auto" w:fill="DEC9A2"/>
                  <w:vAlign w:val="center"/>
                </w:tcPr>
                <w:p w14:paraId="7597BAB5" w14:textId="77777777" w:rsidR="00A002A3" w:rsidRPr="007E0ECC" w:rsidRDefault="00A002A3" w:rsidP="00C74768">
                  <w:pPr>
                    <w:spacing w:line="264" w:lineRule="auto"/>
                    <w:jc w:val="center"/>
                    <w:rPr>
                      <w:rFonts w:ascii="Noto Sans" w:hAnsi="Noto Sans" w:cs="Noto Sans"/>
                      <w:b/>
                      <w:sz w:val="14"/>
                      <w:szCs w:val="14"/>
                      <w:lang w:eastAsia="es-ES"/>
                    </w:rPr>
                  </w:pPr>
                  <w:r w:rsidRPr="007E0ECC">
                    <w:rPr>
                      <w:rFonts w:ascii="Noto Sans" w:hAnsi="Noto Sans" w:cs="Noto Sans"/>
                      <w:b/>
                      <w:sz w:val="14"/>
                      <w:szCs w:val="14"/>
                      <w:lang w:eastAsia="es-ES"/>
                    </w:rPr>
                    <w:t>Capacidad</w:t>
                  </w:r>
                </w:p>
              </w:tc>
              <w:tc>
                <w:tcPr>
                  <w:tcW w:w="1260" w:type="dxa"/>
                  <w:tcBorders>
                    <w:top w:val="single" w:sz="4" w:space="0" w:color="auto"/>
                    <w:left w:val="single" w:sz="4" w:space="0" w:color="auto"/>
                    <w:bottom w:val="single" w:sz="4" w:space="0" w:color="auto"/>
                    <w:right w:val="single" w:sz="4" w:space="0" w:color="auto"/>
                  </w:tcBorders>
                  <w:shd w:val="clear" w:color="auto" w:fill="DEC9A2"/>
                  <w:vAlign w:val="center"/>
                </w:tcPr>
                <w:p w14:paraId="58E29D0D" w14:textId="77777777" w:rsidR="00A002A3" w:rsidRPr="007E0ECC" w:rsidRDefault="00A002A3" w:rsidP="00C74768">
                  <w:pPr>
                    <w:spacing w:line="264" w:lineRule="auto"/>
                    <w:jc w:val="center"/>
                    <w:rPr>
                      <w:rFonts w:ascii="Noto Sans" w:hAnsi="Noto Sans" w:cs="Noto Sans"/>
                      <w:b/>
                      <w:sz w:val="14"/>
                      <w:szCs w:val="14"/>
                      <w:lang w:eastAsia="es-ES"/>
                    </w:rPr>
                  </w:pPr>
                  <w:r w:rsidRPr="007E0ECC">
                    <w:rPr>
                      <w:rFonts w:ascii="Noto Sans" w:hAnsi="Noto Sans" w:cs="Noto Sans"/>
                      <w:b/>
                      <w:sz w:val="14"/>
                      <w:szCs w:val="14"/>
                      <w:lang w:eastAsia="es-ES"/>
                    </w:rPr>
                    <w:t>Puntos</w:t>
                  </w:r>
                </w:p>
              </w:tc>
            </w:tr>
            <w:tr w:rsidR="00D163F8" w:rsidRPr="007E0ECC" w14:paraId="5ED672C4" w14:textId="77777777" w:rsidTr="00D163F8">
              <w:trPr>
                <w:trHeight w:val="113"/>
                <w:jc w:val="center"/>
              </w:trPr>
              <w:tc>
                <w:tcPr>
                  <w:tcW w:w="1901" w:type="dxa"/>
                  <w:tcBorders>
                    <w:top w:val="single" w:sz="4" w:space="0" w:color="auto"/>
                    <w:left w:val="single" w:sz="4" w:space="0" w:color="auto"/>
                    <w:bottom w:val="single" w:sz="4" w:space="0" w:color="auto"/>
                    <w:right w:val="single" w:sz="4" w:space="0" w:color="auto"/>
                  </w:tcBorders>
                  <w:vAlign w:val="center"/>
                </w:tcPr>
                <w:p w14:paraId="5D41BFBE" w14:textId="77777777" w:rsidR="00D163F8" w:rsidRPr="007E0ECC" w:rsidRDefault="00D163F8" w:rsidP="00D163F8">
                  <w:pPr>
                    <w:spacing w:line="264" w:lineRule="auto"/>
                    <w:rPr>
                      <w:rFonts w:ascii="Noto Sans" w:hAnsi="Noto Sans" w:cs="Noto Sans"/>
                      <w:sz w:val="14"/>
                      <w:szCs w:val="14"/>
                      <w:lang w:eastAsia="es-ES"/>
                    </w:rPr>
                  </w:pPr>
                  <w:r w:rsidRPr="007E0ECC">
                    <w:rPr>
                      <w:rFonts w:ascii="Noto Sans" w:hAnsi="Noto Sans" w:cs="Noto Sans"/>
                      <w:sz w:val="14"/>
                      <w:szCs w:val="14"/>
                      <w:lang w:eastAsia="es-ES"/>
                    </w:rPr>
                    <w:t>Mayor a 1 terabyte (TB)</w:t>
                  </w:r>
                </w:p>
              </w:tc>
              <w:tc>
                <w:tcPr>
                  <w:tcW w:w="1260" w:type="dxa"/>
                  <w:tcBorders>
                    <w:top w:val="single" w:sz="4" w:space="0" w:color="auto"/>
                    <w:left w:val="single" w:sz="4" w:space="0" w:color="auto"/>
                    <w:bottom w:val="single" w:sz="4" w:space="0" w:color="auto"/>
                    <w:right w:val="single" w:sz="4" w:space="0" w:color="auto"/>
                  </w:tcBorders>
                  <w:vAlign w:val="center"/>
                </w:tcPr>
                <w:p w14:paraId="3E65B4D0" w14:textId="5BB314D4" w:rsidR="00D163F8" w:rsidRPr="007E0ECC" w:rsidRDefault="00D163F8" w:rsidP="00D163F8">
                  <w:pPr>
                    <w:spacing w:line="264" w:lineRule="auto"/>
                    <w:jc w:val="center"/>
                    <w:rPr>
                      <w:rFonts w:ascii="Noto Sans" w:hAnsi="Noto Sans" w:cs="Noto Sans"/>
                      <w:sz w:val="14"/>
                      <w:szCs w:val="14"/>
                      <w:lang w:eastAsia="es-ES"/>
                    </w:rPr>
                  </w:pPr>
                  <w:r w:rsidRPr="00ED6C09">
                    <w:rPr>
                      <w:rFonts w:ascii="Noto Sans" w:hAnsi="Noto Sans" w:cs="Noto Sans"/>
                      <w:color w:val="000000"/>
                      <w:sz w:val="12"/>
                      <w:szCs w:val="12"/>
                    </w:rPr>
                    <w:t>XX</w:t>
                  </w:r>
                </w:p>
              </w:tc>
            </w:tr>
            <w:tr w:rsidR="00D163F8" w:rsidRPr="007E0ECC" w14:paraId="02DDEBF6" w14:textId="77777777" w:rsidTr="00D163F8">
              <w:trPr>
                <w:trHeight w:val="113"/>
                <w:jc w:val="center"/>
              </w:trPr>
              <w:tc>
                <w:tcPr>
                  <w:tcW w:w="1901" w:type="dxa"/>
                  <w:tcBorders>
                    <w:top w:val="single" w:sz="4" w:space="0" w:color="auto"/>
                    <w:left w:val="single" w:sz="4" w:space="0" w:color="auto"/>
                    <w:bottom w:val="single" w:sz="4" w:space="0" w:color="auto"/>
                    <w:right w:val="single" w:sz="4" w:space="0" w:color="auto"/>
                  </w:tcBorders>
                  <w:vAlign w:val="center"/>
                </w:tcPr>
                <w:p w14:paraId="63FDB5EC" w14:textId="77777777" w:rsidR="00D163F8" w:rsidRPr="007E0ECC" w:rsidRDefault="00D163F8" w:rsidP="00D163F8">
                  <w:pPr>
                    <w:spacing w:line="264" w:lineRule="auto"/>
                    <w:rPr>
                      <w:rFonts w:ascii="Noto Sans" w:hAnsi="Noto Sans" w:cs="Noto Sans"/>
                      <w:sz w:val="14"/>
                      <w:szCs w:val="14"/>
                      <w:lang w:eastAsia="es-ES"/>
                    </w:rPr>
                  </w:pPr>
                  <w:r w:rsidRPr="007E0ECC">
                    <w:rPr>
                      <w:rFonts w:ascii="Noto Sans" w:hAnsi="Noto Sans" w:cs="Noto Sans"/>
                      <w:sz w:val="14"/>
                      <w:szCs w:val="14"/>
                      <w:lang w:eastAsia="es-ES"/>
                    </w:rPr>
                    <w:t>500 GB a 1 TB</w:t>
                  </w:r>
                </w:p>
              </w:tc>
              <w:tc>
                <w:tcPr>
                  <w:tcW w:w="1260" w:type="dxa"/>
                  <w:tcBorders>
                    <w:top w:val="single" w:sz="4" w:space="0" w:color="auto"/>
                    <w:left w:val="single" w:sz="4" w:space="0" w:color="auto"/>
                    <w:bottom w:val="single" w:sz="4" w:space="0" w:color="auto"/>
                    <w:right w:val="single" w:sz="4" w:space="0" w:color="auto"/>
                  </w:tcBorders>
                  <w:vAlign w:val="center"/>
                </w:tcPr>
                <w:p w14:paraId="17390E15" w14:textId="3C2A123D" w:rsidR="00D163F8" w:rsidRPr="007E0ECC" w:rsidRDefault="00D163F8" w:rsidP="00D163F8">
                  <w:pPr>
                    <w:spacing w:line="264" w:lineRule="auto"/>
                    <w:jc w:val="center"/>
                    <w:rPr>
                      <w:rFonts w:ascii="Noto Sans" w:hAnsi="Noto Sans" w:cs="Noto Sans"/>
                      <w:sz w:val="14"/>
                      <w:szCs w:val="14"/>
                      <w:lang w:eastAsia="es-ES"/>
                    </w:rPr>
                  </w:pPr>
                  <w:r w:rsidRPr="00ED6C09">
                    <w:rPr>
                      <w:rFonts w:ascii="Noto Sans" w:hAnsi="Noto Sans" w:cs="Noto Sans"/>
                      <w:color w:val="000000"/>
                      <w:sz w:val="12"/>
                      <w:szCs w:val="12"/>
                    </w:rPr>
                    <w:t>XX</w:t>
                  </w:r>
                </w:p>
              </w:tc>
            </w:tr>
            <w:tr w:rsidR="00D163F8" w:rsidRPr="007E0ECC" w14:paraId="140BED9E" w14:textId="77777777" w:rsidTr="00D163F8">
              <w:trPr>
                <w:trHeight w:val="113"/>
                <w:jc w:val="center"/>
              </w:trPr>
              <w:tc>
                <w:tcPr>
                  <w:tcW w:w="1901" w:type="dxa"/>
                  <w:tcBorders>
                    <w:top w:val="single" w:sz="4" w:space="0" w:color="auto"/>
                    <w:left w:val="single" w:sz="4" w:space="0" w:color="auto"/>
                    <w:bottom w:val="single" w:sz="4" w:space="0" w:color="auto"/>
                    <w:right w:val="single" w:sz="4" w:space="0" w:color="auto"/>
                  </w:tcBorders>
                  <w:vAlign w:val="center"/>
                </w:tcPr>
                <w:p w14:paraId="16B1F5EA" w14:textId="77777777" w:rsidR="00D163F8" w:rsidRPr="007E0ECC" w:rsidRDefault="00D163F8" w:rsidP="00D163F8">
                  <w:pPr>
                    <w:spacing w:line="264" w:lineRule="auto"/>
                    <w:rPr>
                      <w:rFonts w:ascii="Noto Sans" w:hAnsi="Noto Sans" w:cs="Noto Sans"/>
                      <w:sz w:val="14"/>
                      <w:szCs w:val="14"/>
                      <w:lang w:eastAsia="es-ES"/>
                    </w:rPr>
                  </w:pPr>
                  <w:r w:rsidRPr="007E0ECC">
                    <w:rPr>
                      <w:rFonts w:ascii="Noto Sans" w:hAnsi="Noto Sans" w:cs="Noto Sans"/>
                      <w:sz w:val="14"/>
                      <w:szCs w:val="14"/>
                      <w:lang w:eastAsia="es-ES"/>
                    </w:rPr>
                    <w:t>Menor a 500 GB</w:t>
                  </w:r>
                </w:p>
              </w:tc>
              <w:tc>
                <w:tcPr>
                  <w:tcW w:w="1260" w:type="dxa"/>
                  <w:tcBorders>
                    <w:top w:val="single" w:sz="4" w:space="0" w:color="auto"/>
                    <w:left w:val="single" w:sz="4" w:space="0" w:color="auto"/>
                    <w:bottom w:val="single" w:sz="4" w:space="0" w:color="auto"/>
                    <w:right w:val="single" w:sz="4" w:space="0" w:color="auto"/>
                  </w:tcBorders>
                  <w:vAlign w:val="center"/>
                </w:tcPr>
                <w:p w14:paraId="4433D8AB" w14:textId="6F3E717F" w:rsidR="00D163F8" w:rsidRPr="007E0ECC" w:rsidRDefault="00D163F8" w:rsidP="00D163F8">
                  <w:pPr>
                    <w:spacing w:line="264" w:lineRule="auto"/>
                    <w:jc w:val="center"/>
                    <w:rPr>
                      <w:rFonts w:ascii="Noto Sans" w:hAnsi="Noto Sans" w:cs="Noto Sans"/>
                      <w:sz w:val="14"/>
                      <w:szCs w:val="14"/>
                      <w:lang w:eastAsia="es-ES"/>
                    </w:rPr>
                  </w:pPr>
                  <w:r w:rsidRPr="00ED6C09">
                    <w:rPr>
                      <w:rFonts w:ascii="Noto Sans" w:hAnsi="Noto Sans" w:cs="Noto Sans"/>
                      <w:color w:val="000000"/>
                      <w:sz w:val="12"/>
                      <w:szCs w:val="12"/>
                    </w:rPr>
                    <w:t>XX</w:t>
                  </w:r>
                </w:p>
              </w:tc>
            </w:tr>
          </w:tbl>
          <w:p w14:paraId="28A7838B" w14:textId="77777777" w:rsidR="00A002A3" w:rsidRPr="007E0ECC" w:rsidRDefault="00A002A3" w:rsidP="00C74768">
            <w:pPr>
              <w:spacing w:line="264" w:lineRule="auto"/>
              <w:ind w:left="708"/>
              <w:jc w:val="both"/>
              <w:rPr>
                <w:rFonts w:ascii="Noto Sans" w:hAnsi="Noto Sans" w:cs="Noto Sans"/>
                <w:sz w:val="16"/>
                <w:szCs w:val="16"/>
                <w:lang w:eastAsia="es-ES"/>
              </w:rPr>
            </w:pPr>
          </w:p>
          <w:p w14:paraId="3D6E275D" w14:textId="3869F79B" w:rsidR="00A002A3" w:rsidRPr="007E0ECC" w:rsidRDefault="00A002A3" w:rsidP="00C74768">
            <w:pPr>
              <w:numPr>
                <w:ilvl w:val="0"/>
                <w:numId w:val="24"/>
              </w:numPr>
              <w:tabs>
                <w:tab w:val="left" w:pos="459"/>
              </w:tabs>
              <w:spacing w:line="264" w:lineRule="auto"/>
              <w:ind w:left="460" w:hanging="142"/>
              <w:jc w:val="both"/>
              <w:rPr>
                <w:rFonts w:ascii="Noto Sans" w:hAnsi="Noto Sans" w:cs="Noto Sans"/>
                <w:sz w:val="16"/>
                <w:szCs w:val="16"/>
                <w:lang w:eastAsia="es-ES"/>
              </w:rPr>
            </w:pPr>
            <w:r w:rsidRPr="007E0ECC">
              <w:rPr>
                <w:rFonts w:ascii="Noto Sans" w:hAnsi="Noto Sans" w:cs="Noto Sans"/>
                <w:sz w:val="16"/>
                <w:szCs w:val="16"/>
                <w:lang w:eastAsia="es-ES"/>
              </w:rPr>
              <w:t xml:space="preserve">Si la nube contempla el servicio de </w:t>
            </w:r>
            <w:r w:rsidRPr="007E0ECC">
              <w:rPr>
                <w:rFonts w:ascii="Noto Sans" w:hAnsi="Noto Sans" w:cs="Noto Sans"/>
                <w:i/>
                <w:iCs/>
                <w:sz w:val="16"/>
                <w:szCs w:val="16"/>
                <w:lang w:eastAsia="es-ES"/>
              </w:rPr>
              <w:t>suite</w:t>
            </w:r>
            <w:r w:rsidRPr="007E0ECC">
              <w:rPr>
                <w:rFonts w:ascii="Noto Sans" w:hAnsi="Noto Sans" w:cs="Noto Sans"/>
                <w:sz w:val="16"/>
                <w:szCs w:val="16"/>
                <w:lang w:eastAsia="es-ES"/>
              </w:rPr>
              <w:t xml:space="preserve"> ofimática, se otorgarán </w:t>
            </w:r>
            <w:r w:rsidR="00D163F8">
              <w:rPr>
                <w:rFonts w:ascii="Noto Sans" w:hAnsi="Noto Sans" w:cs="Noto Sans"/>
                <w:sz w:val="16"/>
                <w:szCs w:val="16"/>
                <w:lang w:eastAsia="es-ES"/>
              </w:rPr>
              <w:t>XX</w:t>
            </w:r>
            <w:r w:rsidRPr="007E0ECC">
              <w:rPr>
                <w:rFonts w:ascii="Noto Sans" w:hAnsi="Noto Sans" w:cs="Noto Sans"/>
                <w:sz w:val="16"/>
                <w:szCs w:val="16"/>
                <w:lang w:eastAsia="es-ES"/>
              </w:rPr>
              <w:t xml:space="preserve"> puntos.</w:t>
            </w:r>
          </w:p>
          <w:p w14:paraId="45E8F9A5" w14:textId="2BA732E3" w:rsidR="00A002A3" w:rsidRPr="007E0ECC" w:rsidRDefault="00A002A3" w:rsidP="00C74768">
            <w:pPr>
              <w:numPr>
                <w:ilvl w:val="0"/>
                <w:numId w:val="24"/>
              </w:numPr>
              <w:tabs>
                <w:tab w:val="left" w:pos="459"/>
              </w:tabs>
              <w:spacing w:line="264" w:lineRule="auto"/>
              <w:ind w:left="460" w:hanging="142"/>
              <w:jc w:val="both"/>
              <w:rPr>
                <w:rFonts w:ascii="Noto Sans" w:hAnsi="Noto Sans" w:cs="Noto Sans"/>
                <w:sz w:val="16"/>
                <w:szCs w:val="16"/>
                <w:lang w:eastAsia="es-ES"/>
              </w:rPr>
            </w:pPr>
            <w:r w:rsidRPr="007E0ECC">
              <w:rPr>
                <w:rFonts w:ascii="Noto Sans" w:hAnsi="Noto Sans" w:cs="Noto Sans"/>
                <w:sz w:val="16"/>
                <w:szCs w:val="16"/>
                <w:lang w:eastAsia="es-ES"/>
              </w:rPr>
              <w:t xml:space="preserve">Si la nube cuenta con servicios de uso compartido y colaboración, se otorgarán </w:t>
            </w:r>
            <w:r w:rsidR="00D163F8">
              <w:rPr>
                <w:rFonts w:ascii="Noto Sans" w:hAnsi="Noto Sans" w:cs="Noto Sans"/>
                <w:sz w:val="16"/>
                <w:szCs w:val="16"/>
                <w:lang w:eastAsia="es-ES"/>
              </w:rPr>
              <w:t>XX</w:t>
            </w:r>
            <w:r w:rsidRPr="007E0ECC">
              <w:rPr>
                <w:rFonts w:ascii="Noto Sans" w:hAnsi="Noto Sans" w:cs="Noto Sans"/>
                <w:sz w:val="16"/>
                <w:szCs w:val="16"/>
                <w:lang w:eastAsia="es-ES"/>
              </w:rPr>
              <w:t xml:space="preserve"> puntos.</w:t>
            </w:r>
          </w:p>
          <w:p w14:paraId="15BE0723" w14:textId="41F782EC" w:rsidR="00A002A3" w:rsidRPr="007E0ECC" w:rsidRDefault="00A002A3" w:rsidP="00C74768">
            <w:pPr>
              <w:numPr>
                <w:ilvl w:val="0"/>
                <w:numId w:val="24"/>
              </w:numPr>
              <w:tabs>
                <w:tab w:val="left" w:pos="459"/>
              </w:tabs>
              <w:spacing w:line="264" w:lineRule="auto"/>
              <w:ind w:left="460" w:hanging="142"/>
              <w:jc w:val="both"/>
              <w:rPr>
                <w:rFonts w:ascii="Noto Sans" w:hAnsi="Noto Sans" w:cs="Noto Sans"/>
                <w:sz w:val="16"/>
                <w:szCs w:val="16"/>
                <w:lang w:eastAsia="es-ES"/>
              </w:rPr>
            </w:pPr>
            <w:r w:rsidRPr="007E0ECC">
              <w:rPr>
                <w:rFonts w:ascii="Noto Sans" w:hAnsi="Noto Sans" w:cs="Noto Sans"/>
                <w:sz w:val="16"/>
                <w:szCs w:val="16"/>
                <w:lang w:eastAsia="es-ES"/>
              </w:rPr>
              <w:t xml:space="preserve">Si la nube cuenta con servicios de restauración de archivos, se otorgarán </w:t>
            </w:r>
            <w:r w:rsidR="00D163F8">
              <w:rPr>
                <w:rFonts w:ascii="Noto Sans" w:hAnsi="Noto Sans" w:cs="Noto Sans"/>
                <w:sz w:val="16"/>
                <w:szCs w:val="16"/>
                <w:lang w:eastAsia="es-ES"/>
              </w:rPr>
              <w:t>XX</w:t>
            </w:r>
            <w:r w:rsidRPr="007E0ECC">
              <w:rPr>
                <w:rFonts w:ascii="Noto Sans" w:hAnsi="Noto Sans" w:cs="Noto Sans"/>
                <w:sz w:val="16"/>
                <w:szCs w:val="16"/>
                <w:lang w:eastAsia="es-ES"/>
              </w:rPr>
              <w:t xml:space="preserve"> puntos.</w:t>
            </w:r>
          </w:p>
          <w:p w14:paraId="3624752D" w14:textId="77777777" w:rsidR="00A002A3" w:rsidRPr="007E0ECC" w:rsidRDefault="00A002A3" w:rsidP="00C74768">
            <w:pPr>
              <w:spacing w:line="264" w:lineRule="auto"/>
              <w:jc w:val="both"/>
              <w:rPr>
                <w:rFonts w:ascii="Noto Sans" w:hAnsi="Noto Sans" w:cs="Noto Sans"/>
                <w:sz w:val="16"/>
                <w:szCs w:val="16"/>
              </w:rPr>
            </w:pPr>
          </w:p>
          <w:p w14:paraId="2FB00050" w14:textId="77777777" w:rsidR="00A002A3" w:rsidRPr="007E0ECC" w:rsidRDefault="00A002A3" w:rsidP="00C74768">
            <w:pPr>
              <w:spacing w:line="264" w:lineRule="auto"/>
              <w:jc w:val="both"/>
              <w:rPr>
                <w:rFonts w:ascii="Noto Sans" w:hAnsi="Noto Sans" w:cs="Noto Sans"/>
                <w:sz w:val="16"/>
                <w:szCs w:val="16"/>
              </w:rPr>
            </w:pPr>
            <w:r w:rsidRPr="007E0ECC">
              <w:rPr>
                <w:rFonts w:ascii="Noto Sans" w:hAnsi="Noto Sans" w:cs="Noto Sans"/>
                <w:sz w:val="16"/>
                <w:szCs w:val="16"/>
              </w:rPr>
              <w:t xml:space="preserve">Para llevar a cabo la evaluación, la asignación de los porcentajes de los incisos i), </w:t>
            </w:r>
            <w:proofErr w:type="spellStart"/>
            <w:r w:rsidRPr="007E0ECC">
              <w:rPr>
                <w:rFonts w:ascii="Noto Sans" w:hAnsi="Noto Sans" w:cs="Noto Sans"/>
                <w:sz w:val="16"/>
                <w:szCs w:val="16"/>
              </w:rPr>
              <w:t>ii</w:t>
            </w:r>
            <w:proofErr w:type="spellEnd"/>
            <w:r w:rsidRPr="007E0ECC">
              <w:rPr>
                <w:rFonts w:ascii="Noto Sans" w:hAnsi="Noto Sans" w:cs="Noto Sans"/>
                <w:sz w:val="16"/>
                <w:szCs w:val="16"/>
              </w:rPr>
              <w:t xml:space="preserve">) y </w:t>
            </w:r>
            <w:proofErr w:type="spellStart"/>
            <w:r w:rsidRPr="007E0ECC">
              <w:rPr>
                <w:rFonts w:ascii="Noto Sans" w:hAnsi="Noto Sans" w:cs="Noto Sans"/>
                <w:sz w:val="16"/>
                <w:szCs w:val="16"/>
              </w:rPr>
              <w:t>iii</w:t>
            </w:r>
            <w:proofErr w:type="spellEnd"/>
            <w:r w:rsidRPr="007E0ECC">
              <w:rPr>
                <w:rFonts w:ascii="Noto Sans" w:hAnsi="Noto Sans" w:cs="Noto Sans"/>
                <w:sz w:val="16"/>
                <w:szCs w:val="16"/>
              </w:rPr>
              <w:t xml:space="preserve">) se obtendrá un promedio entre los primeros 4 equipos que relacione el licitante, mismo que se sumará a la puntuación obtenida en el inciso </w:t>
            </w:r>
            <w:proofErr w:type="spellStart"/>
            <w:r w:rsidRPr="007E0ECC">
              <w:rPr>
                <w:rFonts w:ascii="Noto Sans" w:hAnsi="Noto Sans" w:cs="Noto Sans"/>
                <w:sz w:val="16"/>
                <w:szCs w:val="16"/>
              </w:rPr>
              <w:t>iv</w:t>
            </w:r>
            <w:proofErr w:type="spellEnd"/>
            <w:r w:rsidRPr="007E0ECC">
              <w:rPr>
                <w:rFonts w:ascii="Noto Sans" w:hAnsi="Noto Sans" w:cs="Noto Sans"/>
                <w:sz w:val="16"/>
                <w:szCs w:val="16"/>
              </w:rPr>
              <w:t>).</w:t>
            </w:r>
          </w:p>
          <w:p w14:paraId="0E08C30D" w14:textId="77777777" w:rsidR="00A002A3" w:rsidRPr="007E0ECC" w:rsidRDefault="00A002A3" w:rsidP="00C74768">
            <w:pPr>
              <w:spacing w:line="264" w:lineRule="auto"/>
              <w:jc w:val="both"/>
              <w:rPr>
                <w:rFonts w:ascii="Noto Sans" w:hAnsi="Noto Sans" w:cs="Noto Sans"/>
                <w:sz w:val="16"/>
                <w:szCs w:val="16"/>
              </w:rPr>
            </w:pPr>
          </w:p>
          <w:p w14:paraId="012F6FDE" w14:textId="77777777" w:rsidR="00A002A3" w:rsidRPr="007E0ECC" w:rsidRDefault="00A002A3" w:rsidP="00C74768">
            <w:pPr>
              <w:jc w:val="both"/>
              <w:rPr>
                <w:rFonts w:ascii="Noto Sans" w:hAnsi="Noto Sans" w:cs="Noto Sans"/>
                <w:sz w:val="16"/>
                <w:szCs w:val="16"/>
              </w:rPr>
            </w:pPr>
            <w:r w:rsidRPr="007E0ECC">
              <w:rPr>
                <w:rFonts w:ascii="Noto Sans" w:hAnsi="Noto Sans" w:cs="Noto Sans"/>
                <w:sz w:val="16"/>
                <w:szCs w:val="16"/>
              </w:rPr>
              <w:t>A partir del número máximo de puntos obtenidos para este rubro, se asignará una puntuación proporcional para el resto de los licitantes con base en el número y características de los recursos de equipamiento que reporten.</w:t>
            </w:r>
          </w:p>
          <w:p w14:paraId="13E33639" w14:textId="77777777" w:rsidR="00A002A3" w:rsidRPr="007E0ECC" w:rsidRDefault="00A002A3" w:rsidP="00C74768">
            <w:pPr>
              <w:jc w:val="both"/>
              <w:rPr>
                <w:rFonts w:ascii="Noto Sans" w:hAnsi="Noto Sans" w:cs="Noto Sans"/>
                <w:sz w:val="16"/>
                <w:szCs w:val="16"/>
              </w:rPr>
            </w:pPr>
          </w:p>
          <w:p w14:paraId="0EA3E062" w14:textId="77777777" w:rsidR="00A002A3" w:rsidRPr="007E0ECC" w:rsidRDefault="00A002A3" w:rsidP="00C74768">
            <w:pPr>
              <w:spacing w:line="264" w:lineRule="auto"/>
              <w:jc w:val="both"/>
              <w:rPr>
                <w:rFonts w:ascii="Noto Sans" w:hAnsi="Noto Sans" w:cs="Noto Sans"/>
                <w:sz w:val="16"/>
                <w:szCs w:val="16"/>
              </w:rPr>
            </w:pPr>
            <w:r w:rsidRPr="007E0ECC">
              <w:rPr>
                <w:rFonts w:ascii="Noto Sans" w:hAnsi="Noto Sans" w:cs="Noto Sans"/>
                <w:sz w:val="16"/>
                <w:szCs w:val="16"/>
              </w:rPr>
              <w:t>Se calificará con 0 (cero) puntos cuando el licitante:</w:t>
            </w:r>
          </w:p>
          <w:p w14:paraId="213C86CE" w14:textId="58631A34" w:rsidR="00A002A3" w:rsidRPr="00A97A1D" w:rsidRDefault="00A002A3" w:rsidP="00A97A1D">
            <w:pPr>
              <w:pStyle w:val="Prrafodelista"/>
              <w:numPr>
                <w:ilvl w:val="0"/>
                <w:numId w:val="36"/>
              </w:numPr>
              <w:spacing w:after="0" w:line="264" w:lineRule="auto"/>
              <w:ind w:left="298" w:hanging="283"/>
              <w:jc w:val="both"/>
              <w:rPr>
                <w:rFonts w:ascii="Noto Sans" w:hAnsi="Noto Sans" w:cs="Noto Sans"/>
                <w:sz w:val="16"/>
                <w:szCs w:val="16"/>
              </w:rPr>
            </w:pPr>
            <w:r w:rsidRPr="00A97A1D">
              <w:rPr>
                <w:rFonts w:ascii="Noto Sans" w:hAnsi="Noto Sans" w:cs="Noto Sans"/>
                <w:sz w:val="16"/>
                <w:szCs w:val="16"/>
              </w:rPr>
              <w:t>No especifique alguna característica del equipo.</w:t>
            </w:r>
          </w:p>
        </w:tc>
        <w:tc>
          <w:tcPr>
            <w:tcW w:w="916" w:type="dxa"/>
            <w:shd w:val="clear" w:color="auto" w:fill="FFFFFF" w:themeFill="background1"/>
            <w:vAlign w:val="center"/>
          </w:tcPr>
          <w:p w14:paraId="2A0C4A21" w14:textId="0504E29D" w:rsidR="00A002A3" w:rsidRPr="007E0ECC" w:rsidRDefault="00DA59F7" w:rsidP="00C74768">
            <w:pPr>
              <w:spacing w:line="264" w:lineRule="auto"/>
              <w:jc w:val="center"/>
              <w:rPr>
                <w:rFonts w:ascii="Noto Sans" w:hAnsi="Noto Sans" w:cs="Noto Sans"/>
                <w:sz w:val="16"/>
                <w:szCs w:val="16"/>
              </w:rPr>
            </w:pPr>
            <w:r>
              <w:rPr>
                <w:rFonts w:ascii="Noto Sans" w:hAnsi="Noto Sans" w:cs="Noto Sans"/>
                <w:sz w:val="16"/>
                <w:szCs w:val="16"/>
              </w:rPr>
              <w:lastRenderedPageBreak/>
              <w:t>XX</w:t>
            </w:r>
          </w:p>
        </w:tc>
      </w:tr>
    </w:tbl>
    <w:p w14:paraId="2CA607BA" w14:textId="77777777" w:rsidR="00A002A3" w:rsidRPr="007E0ECC" w:rsidRDefault="00A002A3" w:rsidP="00A002A3">
      <w:pPr>
        <w:spacing w:line="264" w:lineRule="auto"/>
        <w:jc w:val="both"/>
        <w:rPr>
          <w:rFonts w:ascii="Noto Sans" w:hAnsi="Noto Sans" w:cs="Noto Sans"/>
          <w:b/>
          <w:bCs/>
          <w:sz w:val="20"/>
          <w:szCs w:val="20"/>
        </w:rPr>
      </w:pPr>
      <w:r w:rsidRPr="007E0ECC">
        <w:rPr>
          <w:rFonts w:ascii="Noto Sans" w:hAnsi="Noto Sans" w:cs="Noto Sans"/>
          <w:b/>
          <w:bCs/>
          <w:sz w:val="20"/>
          <w:szCs w:val="20"/>
        </w:rPr>
        <w:lastRenderedPageBreak/>
        <w:t>A.3 Participación de personas con discapacidad o empresas que cuenten con trabajadores con discapacidad</w:t>
      </w:r>
    </w:p>
    <w:p w14:paraId="78833558" w14:textId="77777777" w:rsidR="00A002A3" w:rsidRPr="007E0ECC" w:rsidRDefault="00A002A3" w:rsidP="00A002A3">
      <w:pPr>
        <w:spacing w:line="264" w:lineRule="auto"/>
        <w:rPr>
          <w:rFonts w:ascii="Noto Sans" w:hAnsi="Noto Sans" w:cs="Noto Sans"/>
          <w:bCs/>
          <w:sz w:val="20"/>
          <w:szCs w:val="20"/>
        </w:rPr>
      </w:pPr>
    </w:p>
    <w:p w14:paraId="5CA27BCF" w14:textId="4F667252" w:rsidR="00A002A3" w:rsidRPr="007E0ECC" w:rsidRDefault="00A002A3" w:rsidP="00A002A3">
      <w:pPr>
        <w:spacing w:line="264" w:lineRule="auto"/>
        <w:jc w:val="both"/>
        <w:rPr>
          <w:rFonts w:ascii="Noto Sans" w:hAnsi="Noto Sans" w:cs="Noto Sans"/>
          <w:b/>
          <w:sz w:val="20"/>
          <w:szCs w:val="20"/>
        </w:rPr>
      </w:pPr>
      <w:r w:rsidRPr="007E0ECC">
        <w:rPr>
          <w:rFonts w:ascii="Noto Sans" w:hAnsi="Noto Sans" w:cs="Noto Sans"/>
          <w:b/>
          <w:sz w:val="20"/>
          <w:szCs w:val="20"/>
        </w:rPr>
        <w:t xml:space="preserve">EN ESTE RUBRO SE OTORGARÁ UN MÁXIMO DE </w:t>
      </w:r>
      <w:r w:rsidR="00DA59F7">
        <w:rPr>
          <w:rFonts w:ascii="Noto Sans" w:hAnsi="Noto Sans" w:cs="Noto Sans"/>
          <w:b/>
          <w:sz w:val="20"/>
          <w:szCs w:val="20"/>
        </w:rPr>
        <w:t>XX</w:t>
      </w:r>
      <w:r w:rsidRPr="007E0ECC">
        <w:rPr>
          <w:rFonts w:ascii="Noto Sans" w:hAnsi="Noto Sans" w:cs="Noto Sans"/>
          <w:b/>
          <w:sz w:val="20"/>
          <w:szCs w:val="20"/>
        </w:rPr>
        <w:t xml:space="preserve"> PUNTOS</w:t>
      </w:r>
    </w:p>
    <w:p w14:paraId="6074A45D" w14:textId="77777777" w:rsidR="00A002A3" w:rsidRPr="007E0ECC" w:rsidRDefault="00A002A3" w:rsidP="00A002A3">
      <w:pPr>
        <w:spacing w:line="264" w:lineRule="auto"/>
        <w:rPr>
          <w:rFonts w:ascii="Noto Sans" w:hAnsi="Noto Sans" w:cs="Noto Sans"/>
          <w:bCs/>
          <w:sz w:val="22"/>
          <w:szCs w:val="22"/>
        </w:rPr>
      </w:pPr>
    </w:p>
    <w:tbl>
      <w:tblPr>
        <w:tblW w:w="97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7"/>
        <w:gridCol w:w="3031"/>
        <w:gridCol w:w="947"/>
      </w:tblGrid>
      <w:tr w:rsidR="00A002A3" w:rsidRPr="007E0ECC" w14:paraId="287F2E4C" w14:textId="77777777" w:rsidTr="00C74768">
        <w:trPr>
          <w:trHeight w:val="174"/>
          <w:tblHeader/>
          <w:jc w:val="center"/>
        </w:trPr>
        <w:tc>
          <w:tcPr>
            <w:tcW w:w="5807" w:type="dxa"/>
            <w:vMerge w:val="restart"/>
            <w:shd w:val="pct20" w:color="auto" w:fill="FFFFFF" w:themeFill="background1"/>
            <w:vAlign w:val="center"/>
          </w:tcPr>
          <w:p w14:paraId="75D280C3" w14:textId="77777777" w:rsidR="00A002A3" w:rsidRPr="007E0ECC" w:rsidRDefault="00A002A3" w:rsidP="00C74768">
            <w:pPr>
              <w:spacing w:line="264" w:lineRule="auto"/>
              <w:jc w:val="center"/>
              <w:rPr>
                <w:rFonts w:ascii="Noto Sans" w:hAnsi="Noto Sans" w:cs="Noto Sans"/>
                <w:b/>
                <w:sz w:val="16"/>
                <w:szCs w:val="16"/>
              </w:rPr>
            </w:pPr>
            <w:r w:rsidRPr="007E0ECC">
              <w:rPr>
                <w:rFonts w:ascii="Noto Sans" w:hAnsi="Noto Sans" w:cs="Noto Sans"/>
                <w:b/>
                <w:sz w:val="16"/>
                <w:szCs w:val="16"/>
              </w:rPr>
              <w:t>Requisito y documento que deberán presentar los Licitantes</w:t>
            </w:r>
          </w:p>
        </w:tc>
        <w:tc>
          <w:tcPr>
            <w:tcW w:w="3978" w:type="dxa"/>
            <w:gridSpan w:val="2"/>
            <w:shd w:val="pct20" w:color="auto" w:fill="FFFFFF" w:themeFill="background1"/>
            <w:vAlign w:val="center"/>
          </w:tcPr>
          <w:p w14:paraId="27A2B825" w14:textId="77777777" w:rsidR="00A002A3" w:rsidRPr="007E0ECC" w:rsidRDefault="00A002A3" w:rsidP="00C74768">
            <w:pPr>
              <w:spacing w:line="264" w:lineRule="auto"/>
              <w:jc w:val="center"/>
              <w:rPr>
                <w:rFonts w:ascii="Noto Sans" w:hAnsi="Noto Sans" w:cs="Noto Sans"/>
                <w:b/>
                <w:sz w:val="16"/>
                <w:szCs w:val="16"/>
              </w:rPr>
            </w:pPr>
            <w:r w:rsidRPr="007E0ECC">
              <w:rPr>
                <w:rFonts w:ascii="Noto Sans" w:hAnsi="Noto Sans" w:cs="Noto Sans"/>
                <w:b/>
                <w:sz w:val="16"/>
                <w:szCs w:val="16"/>
              </w:rPr>
              <w:t>Evaluación y puntos por otorgar</w:t>
            </w:r>
          </w:p>
        </w:tc>
      </w:tr>
      <w:tr w:rsidR="00A002A3" w:rsidRPr="007E0ECC" w14:paraId="41350CAE" w14:textId="77777777" w:rsidTr="00C74768">
        <w:trPr>
          <w:trHeight w:val="262"/>
          <w:tblHeader/>
          <w:jc w:val="center"/>
        </w:trPr>
        <w:tc>
          <w:tcPr>
            <w:tcW w:w="5807" w:type="dxa"/>
            <w:vMerge/>
            <w:shd w:val="pct20" w:color="auto" w:fill="FFFFFF" w:themeFill="background1"/>
            <w:vAlign w:val="center"/>
          </w:tcPr>
          <w:p w14:paraId="321FDEB2" w14:textId="77777777" w:rsidR="00A002A3" w:rsidRPr="007E0ECC" w:rsidRDefault="00A002A3" w:rsidP="00C74768">
            <w:pPr>
              <w:spacing w:line="264" w:lineRule="auto"/>
              <w:jc w:val="center"/>
              <w:rPr>
                <w:rFonts w:ascii="Noto Sans" w:hAnsi="Noto Sans" w:cs="Noto Sans"/>
                <w:sz w:val="16"/>
                <w:szCs w:val="16"/>
              </w:rPr>
            </w:pPr>
          </w:p>
        </w:tc>
        <w:tc>
          <w:tcPr>
            <w:tcW w:w="3031" w:type="dxa"/>
            <w:shd w:val="pct20" w:color="auto" w:fill="FFFFFF" w:themeFill="background1"/>
            <w:vAlign w:val="center"/>
          </w:tcPr>
          <w:p w14:paraId="0BAF1847" w14:textId="77777777" w:rsidR="00A002A3" w:rsidRPr="007E0ECC" w:rsidRDefault="00A002A3" w:rsidP="00C74768">
            <w:pPr>
              <w:spacing w:line="264" w:lineRule="auto"/>
              <w:jc w:val="center"/>
              <w:rPr>
                <w:rFonts w:ascii="Noto Sans" w:hAnsi="Noto Sans" w:cs="Noto Sans"/>
                <w:b/>
                <w:sz w:val="16"/>
                <w:szCs w:val="16"/>
              </w:rPr>
            </w:pPr>
            <w:r w:rsidRPr="007E0ECC">
              <w:rPr>
                <w:rFonts w:ascii="Noto Sans" w:hAnsi="Noto Sans" w:cs="Noto Sans"/>
                <w:b/>
                <w:sz w:val="16"/>
                <w:szCs w:val="16"/>
              </w:rPr>
              <w:t>Evaluación</w:t>
            </w:r>
          </w:p>
        </w:tc>
        <w:tc>
          <w:tcPr>
            <w:tcW w:w="947" w:type="dxa"/>
            <w:shd w:val="pct20" w:color="auto" w:fill="FFFFFF" w:themeFill="background1"/>
            <w:vAlign w:val="center"/>
          </w:tcPr>
          <w:p w14:paraId="57430574" w14:textId="77777777" w:rsidR="00A002A3" w:rsidRPr="007E0ECC" w:rsidRDefault="00A002A3" w:rsidP="00C74768">
            <w:pPr>
              <w:spacing w:line="264" w:lineRule="auto"/>
              <w:jc w:val="center"/>
              <w:rPr>
                <w:rFonts w:ascii="Noto Sans" w:hAnsi="Noto Sans" w:cs="Noto Sans"/>
                <w:b/>
                <w:sz w:val="16"/>
                <w:szCs w:val="16"/>
              </w:rPr>
            </w:pPr>
            <w:r w:rsidRPr="007E0ECC">
              <w:rPr>
                <w:rFonts w:ascii="Noto Sans" w:hAnsi="Noto Sans" w:cs="Noto Sans"/>
                <w:b/>
                <w:sz w:val="16"/>
                <w:szCs w:val="16"/>
              </w:rPr>
              <w:t>Puntos</w:t>
            </w:r>
          </w:p>
        </w:tc>
      </w:tr>
      <w:tr w:rsidR="00A002A3" w:rsidRPr="007E0ECC" w14:paraId="43C1D9F5" w14:textId="77777777" w:rsidTr="00C74768">
        <w:trPr>
          <w:trHeight w:val="408"/>
          <w:jc w:val="center"/>
        </w:trPr>
        <w:tc>
          <w:tcPr>
            <w:tcW w:w="5807" w:type="dxa"/>
            <w:tcBorders>
              <w:top w:val="single" w:sz="4" w:space="0" w:color="auto"/>
              <w:left w:val="single" w:sz="4" w:space="0" w:color="auto"/>
              <w:right w:val="single" w:sz="4" w:space="0" w:color="auto"/>
            </w:tcBorders>
            <w:shd w:val="clear" w:color="auto" w:fill="FFFFFF" w:themeFill="background1"/>
            <w:vAlign w:val="center"/>
          </w:tcPr>
          <w:p w14:paraId="2B344B60" w14:textId="77777777" w:rsidR="00A002A3" w:rsidRPr="007E0ECC" w:rsidRDefault="00A002A3" w:rsidP="00C74768">
            <w:pPr>
              <w:spacing w:line="264" w:lineRule="auto"/>
              <w:jc w:val="both"/>
              <w:rPr>
                <w:rFonts w:ascii="Noto Sans" w:hAnsi="Noto Sans" w:cs="Noto Sans"/>
                <w:sz w:val="16"/>
                <w:szCs w:val="16"/>
              </w:rPr>
            </w:pPr>
            <w:r w:rsidRPr="007E0ECC">
              <w:rPr>
                <w:rFonts w:ascii="Noto Sans" w:hAnsi="Noto Sans" w:cs="Noto Sans"/>
                <w:sz w:val="16"/>
                <w:szCs w:val="16"/>
              </w:rPr>
              <w:t>Para cada partida en la que el licitante opte por participar, deberá presentar una manifestación firmada por el licitante o su representante legal, conforme a lo siguiente:</w:t>
            </w:r>
          </w:p>
          <w:p w14:paraId="103C6563" w14:textId="77777777" w:rsidR="00A002A3" w:rsidRPr="007E0ECC" w:rsidRDefault="00A002A3" w:rsidP="00C74768">
            <w:pPr>
              <w:spacing w:line="264" w:lineRule="auto"/>
              <w:jc w:val="both"/>
              <w:rPr>
                <w:rFonts w:ascii="Noto Sans" w:hAnsi="Noto Sans" w:cs="Noto Sans"/>
                <w:sz w:val="16"/>
                <w:szCs w:val="16"/>
              </w:rPr>
            </w:pPr>
          </w:p>
          <w:p w14:paraId="780A53B0" w14:textId="77777777" w:rsidR="00A002A3" w:rsidRPr="007E0ECC" w:rsidRDefault="00A002A3" w:rsidP="00C74768">
            <w:pPr>
              <w:spacing w:line="264" w:lineRule="auto"/>
              <w:jc w:val="both"/>
              <w:rPr>
                <w:rFonts w:ascii="Noto Sans" w:hAnsi="Noto Sans" w:cs="Noto Sans"/>
                <w:sz w:val="16"/>
                <w:szCs w:val="16"/>
              </w:rPr>
            </w:pPr>
            <w:r w:rsidRPr="007E0ECC">
              <w:rPr>
                <w:rFonts w:ascii="Noto Sans" w:hAnsi="Noto Sans" w:cs="Noto Sans"/>
                <w:b/>
                <w:sz w:val="16"/>
                <w:szCs w:val="16"/>
              </w:rPr>
              <w:t>Persona moral</w:t>
            </w:r>
            <w:r w:rsidRPr="007E0ECC">
              <w:rPr>
                <w:rFonts w:ascii="Noto Sans" w:hAnsi="Noto Sans" w:cs="Noto Sans"/>
                <w:bCs/>
                <w:sz w:val="16"/>
                <w:szCs w:val="16"/>
              </w:rPr>
              <w:t xml:space="preserve">: </w:t>
            </w:r>
            <w:r w:rsidRPr="007E0ECC">
              <w:rPr>
                <w:rFonts w:ascii="Noto Sans" w:hAnsi="Noto Sans" w:cs="Noto Sans"/>
                <w:sz w:val="16"/>
                <w:szCs w:val="16"/>
              </w:rPr>
              <w:t>Escrito en papel membretado o identificado con la razón social del licitante, mediante el cual manifieste que cuenta con trabajadores con discapacidad en una proporción de cuando menos el cinco por ciento de la totalidad de su planta de empleados, cuya antigüedad no sea inferior a seis meses. Asimismo, el licitante deberá presentar los siguientes documentos digitalizados:</w:t>
            </w:r>
          </w:p>
          <w:p w14:paraId="3F398724" w14:textId="77777777" w:rsidR="00A002A3" w:rsidRPr="007E0ECC" w:rsidRDefault="00A002A3" w:rsidP="00C74768">
            <w:pPr>
              <w:pStyle w:val="Prrafodelista"/>
              <w:numPr>
                <w:ilvl w:val="0"/>
                <w:numId w:val="25"/>
              </w:numPr>
              <w:spacing w:after="0" w:line="264" w:lineRule="auto"/>
              <w:ind w:left="180" w:hanging="180"/>
              <w:jc w:val="both"/>
              <w:rPr>
                <w:rFonts w:ascii="Noto Sans" w:hAnsi="Noto Sans" w:cs="Noto Sans"/>
                <w:sz w:val="16"/>
                <w:szCs w:val="16"/>
              </w:rPr>
            </w:pPr>
            <w:r w:rsidRPr="007E0ECC">
              <w:rPr>
                <w:rFonts w:ascii="Noto Sans" w:hAnsi="Noto Sans" w:cs="Noto Sans"/>
                <w:sz w:val="16"/>
                <w:szCs w:val="16"/>
              </w:rPr>
              <w:t>El aviso de alta de los trabajadores al régimen obligatorio del IMSS y el certificado expedido por el Sector Salud de reconocimiento y calificación de discapacidad; y</w:t>
            </w:r>
          </w:p>
          <w:p w14:paraId="1D0241D4" w14:textId="77777777" w:rsidR="00A002A3" w:rsidRPr="007E0ECC" w:rsidRDefault="00A002A3" w:rsidP="00C74768">
            <w:pPr>
              <w:pStyle w:val="Prrafodelista"/>
              <w:numPr>
                <w:ilvl w:val="0"/>
                <w:numId w:val="25"/>
              </w:numPr>
              <w:spacing w:after="0" w:line="264" w:lineRule="auto"/>
              <w:ind w:left="181" w:hanging="181"/>
              <w:jc w:val="both"/>
              <w:rPr>
                <w:rFonts w:ascii="Noto Sans" w:hAnsi="Noto Sans" w:cs="Noto Sans"/>
                <w:sz w:val="16"/>
                <w:szCs w:val="16"/>
                <w:lang w:val="es-ES"/>
              </w:rPr>
            </w:pPr>
            <w:r w:rsidRPr="007E0ECC">
              <w:rPr>
                <w:rFonts w:ascii="Noto Sans" w:hAnsi="Noto Sans" w:cs="Noto Sans"/>
                <w:sz w:val="16"/>
                <w:szCs w:val="16"/>
              </w:rPr>
              <w:t>Certificado NMX-R-025-SCFI-2015 vigente emitido por las autoridades y organismos facultados.</w:t>
            </w:r>
          </w:p>
        </w:tc>
        <w:tc>
          <w:tcPr>
            <w:tcW w:w="3031" w:type="dxa"/>
            <w:tcBorders>
              <w:top w:val="single" w:sz="4" w:space="0" w:color="auto"/>
              <w:left w:val="single" w:sz="4" w:space="0" w:color="auto"/>
              <w:right w:val="single" w:sz="4" w:space="0" w:color="auto"/>
            </w:tcBorders>
            <w:shd w:val="clear" w:color="auto" w:fill="FFFFFF" w:themeFill="background1"/>
          </w:tcPr>
          <w:p w14:paraId="7AA41C02" w14:textId="77777777" w:rsidR="00A002A3" w:rsidRPr="007E0ECC" w:rsidRDefault="00A002A3" w:rsidP="00C74768">
            <w:pPr>
              <w:spacing w:line="264" w:lineRule="auto"/>
              <w:jc w:val="both"/>
              <w:rPr>
                <w:rFonts w:ascii="Noto Sans" w:hAnsi="Noto Sans" w:cs="Noto Sans"/>
                <w:sz w:val="16"/>
                <w:szCs w:val="16"/>
              </w:rPr>
            </w:pPr>
            <w:r w:rsidRPr="007E0ECC">
              <w:rPr>
                <w:rFonts w:ascii="Noto Sans" w:hAnsi="Noto Sans" w:cs="Noto Sans"/>
                <w:sz w:val="16"/>
                <w:szCs w:val="16"/>
              </w:rPr>
              <w:t>Se asignará el máximo de puntos al licitante que acredite mayor número de trabajadores con discapacidad. A partir de este máximo, se asignará una puntuación proporcional para el resto de los licitantes.</w:t>
            </w:r>
          </w:p>
          <w:p w14:paraId="04D36933" w14:textId="77777777" w:rsidR="00A002A3" w:rsidRPr="007E0ECC" w:rsidRDefault="00A002A3" w:rsidP="00C74768">
            <w:pPr>
              <w:spacing w:line="264" w:lineRule="auto"/>
              <w:jc w:val="both"/>
              <w:rPr>
                <w:rFonts w:ascii="Noto Sans" w:hAnsi="Noto Sans" w:cs="Noto Sans"/>
                <w:sz w:val="16"/>
                <w:szCs w:val="16"/>
              </w:rPr>
            </w:pPr>
          </w:p>
          <w:p w14:paraId="3D776F5E" w14:textId="77777777" w:rsidR="00A002A3" w:rsidRPr="007E0ECC" w:rsidRDefault="00A002A3" w:rsidP="00C74768">
            <w:pPr>
              <w:spacing w:line="264" w:lineRule="auto"/>
              <w:jc w:val="both"/>
              <w:rPr>
                <w:rFonts w:ascii="Noto Sans" w:hAnsi="Noto Sans" w:cs="Noto Sans"/>
                <w:sz w:val="16"/>
                <w:szCs w:val="16"/>
              </w:rPr>
            </w:pPr>
            <w:r w:rsidRPr="007E0ECC">
              <w:rPr>
                <w:rFonts w:ascii="Noto Sans" w:hAnsi="Noto Sans" w:cs="Noto Sans"/>
                <w:sz w:val="16"/>
                <w:szCs w:val="16"/>
              </w:rPr>
              <w:t>Se asignarán 0 (cero) puntos cuando el licitante:</w:t>
            </w:r>
          </w:p>
          <w:p w14:paraId="29F83893" w14:textId="77777777" w:rsidR="00A002A3" w:rsidRPr="007E0ECC" w:rsidRDefault="00A002A3" w:rsidP="00C74768">
            <w:pPr>
              <w:pStyle w:val="Prrafodelista"/>
              <w:numPr>
                <w:ilvl w:val="0"/>
                <w:numId w:val="26"/>
              </w:numPr>
              <w:spacing w:after="0" w:line="264" w:lineRule="auto"/>
              <w:ind w:left="317" w:hanging="283"/>
              <w:jc w:val="both"/>
              <w:rPr>
                <w:rFonts w:ascii="Noto Sans" w:hAnsi="Noto Sans" w:cs="Noto Sans"/>
                <w:sz w:val="16"/>
                <w:szCs w:val="16"/>
              </w:rPr>
            </w:pPr>
            <w:r w:rsidRPr="007E0ECC">
              <w:rPr>
                <w:rFonts w:ascii="Noto Sans" w:hAnsi="Noto Sans" w:cs="Noto Sans"/>
                <w:sz w:val="16"/>
                <w:szCs w:val="16"/>
              </w:rPr>
              <w:t>No presente la documentación solicitada.</w:t>
            </w:r>
          </w:p>
          <w:p w14:paraId="329F278F" w14:textId="77777777" w:rsidR="00A002A3" w:rsidRPr="007E0ECC" w:rsidRDefault="00A002A3" w:rsidP="00C74768">
            <w:pPr>
              <w:pStyle w:val="Prrafodelista"/>
              <w:numPr>
                <w:ilvl w:val="0"/>
                <w:numId w:val="26"/>
              </w:numPr>
              <w:spacing w:after="0" w:line="264" w:lineRule="auto"/>
              <w:ind w:left="317" w:hanging="283"/>
              <w:jc w:val="both"/>
              <w:rPr>
                <w:rFonts w:ascii="Noto Sans" w:hAnsi="Noto Sans" w:cs="Noto Sans"/>
                <w:sz w:val="16"/>
                <w:szCs w:val="16"/>
              </w:rPr>
            </w:pPr>
            <w:r w:rsidRPr="007E0ECC">
              <w:rPr>
                <w:rFonts w:ascii="Noto Sans" w:hAnsi="Noto Sans" w:cs="Noto Sans"/>
                <w:sz w:val="16"/>
                <w:szCs w:val="16"/>
              </w:rPr>
              <w:t>Únicamente presente uno de los dos documentos solicitados.</w:t>
            </w:r>
          </w:p>
          <w:p w14:paraId="1EBD6FB8" w14:textId="77777777" w:rsidR="00A002A3" w:rsidRPr="007E0ECC" w:rsidRDefault="00A002A3" w:rsidP="00C74768">
            <w:pPr>
              <w:pStyle w:val="Prrafodelista"/>
              <w:numPr>
                <w:ilvl w:val="0"/>
                <w:numId w:val="26"/>
              </w:numPr>
              <w:spacing w:after="0" w:line="264" w:lineRule="auto"/>
              <w:ind w:left="317" w:hanging="283"/>
              <w:jc w:val="both"/>
              <w:rPr>
                <w:rFonts w:ascii="Noto Sans" w:hAnsi="Noto Sans" w:cs="Noto Sans"/>
                <w:sz w:val="16"/>
                <w:szCs w:val="16"/>
              </w:rPr>
            </w:pPr>
            <w:r w:rsidRPr="007E0ECC">
              <w:rPr>
                <w:rFonts w:ascii="Noto Sans" w:hAnsi="Noto Sans" w:cs="Noto Sans"/>
                <w:sz w:val="16"/>
                <w:szCs w:val="16"/>
              </w:rPr>
              <w:t>Presente un documento no legible.</w:t>
            </w:r>
          </w:p>
        </w:tc>
        <w:tc>
          <w:tcPr>
            <w:tcW w:w="947" w:type="dxa"/>
            <w:tcBorders>
              <w:top w:val="single" w:sz="4" w:space="0" w:color="auto"/>
              <w:left w:val="single" w:sz="4" w:space="0" w:color="auto"/>
              <w:right w:val="single" w:sz="4" w:space="0" w:color="auto"/>
            </w:tcBorders>
            <w:shd w:val="clear" w:color="auto" w:fill="FFFFFF" w:themeFill="background1"/>
            <w:vAlign w:val="center"/>
          </w:tcPr>
          <w:p w14:paraId="6473A65B" w14:textId="5B297D79" w:rsidR="00A002A3" w:rsidRPr="007E0ECC" w:rsidRDefault="00DA59F7" w:rsidP="00C74768">
            <w:pPr>
              <w:spacing w:line="264" w:lineRule="auto"/>
              <w:jc w:val="center"/>
              <w:rPr>
                <w:rFonts w:ascii="Noto Sans" w:hAnsi="Noto Sans" w:cs="Noto Sans"/>
                <w:sz w:val="16"/>
                <w:szCs w:val="16"/>
              </w:rPr>
            </w:pPr>
            <w:r>
              <w:rPr>
                <w:rFonts w:ascii="Noto Sans" w:hAnsi="Noto Sans" w:cs="Noto Sans"/>
                <w:sz w:val="16"/>
                <w:szCs w:val="16"/>
              </w:rPr>
              <w:t>XX</w:t>
            </w:r>
          </w:p>
        </w:tc>
      </w:tr>
    </w:tbl>
    <w:p w14:paraId="7ED3713B" w14:textId="77777777" w:rsidR="00A002A3" w:rsidRPr="007E0ECC" w:rsidRDefault="00A002A3" w:rsidP="00A002A3">
      <w:pPr>
        <w:spacing w:line="264" w:lineRule="auto"/>
        <w:rPr>
          <w:rFonts w:ascii="Noto Sans" w:hAnsi="Noto Sans" w:cs="Noto Sans"/>
          <w:bCs/>
          <w:sz w:val="22"/>
          <w:szCs w:val="22"/>
        </w:rPr>
      </w:pPr>
    </w:p>
    <w:p w14:paraId="29F6DB00" w14:textId="77777777" w:rsidR="00A002A3" w:rsidRPr="007E0ECC" w:rsidRDefault="00A002A3" w:rsidP="00A002A3">
      <w:pPr>
        <w:spacing w:line="264" w:lineRule="auto"/>
        <w:rPr>
          <w:rFonts w:ascii="Noto Sans" w:hAnsi="Noto Sans" w:cs="Noto Sans"/>
          <w:b/>
          <w:bCs/>
          <w:sz w:val="20"/>
          <w:szCs w:val="20"/>
        </w:rPr>
      </w:pPr>
      <w:r w:rsidRPr="007E0ECC">
        <w:rPr>
          <w:rFonts w:ascii="Noto Sans" w:hAnsi="Noto Sans" w:cs="Noto Sans"/>
          <w:b/>
          <w:bCs/>
          <w:sz w:val="20"/>
          <w:szCs w:val="20"/>
        </w:rPr>
        <w:t>A.4 Certificación de políticas y prácticas de igualdad de género</w:t>
      </w:r>
    </w:p>
    <w:p w14:paraId="7E3C5761" w14:textId="77777777" w:rsidR="00A002A3" w:rsidRPr="007E0ECC" w:rsidRDefault="00A002A3" w:rsidP="00A002A3">
      <w:pPr>
        <w:spacing w:line="264" w:lineRule="auto"/>
        <w:rPr>
          <w:rFonts w:ascii="Noto Sans" w:hAnsi="Noto Sans" w:cs="Noto Sans"/>
          <w:bCs/>
          <w:sz w:val="20"/>
          <w:szCs w:val="20"/>
        </w:rPr>
      </w:pPr>
    </w:p>
    <w:p w14:paraId="6BF10FE8" w14:textId="398A6333" w:rsidR="00A002A3" w:rsidRPr="007E0ECC" w:rsidRDefault="00A002A3" w:rsidP="00A002A3">
      <w:pPr>
        <w:spacing w:line="264" w:lineRule="auto"/>
        <w:jc w:val="both"/>
        <w:rPr>
          <w:rFonts w:ascii="Noto Sans" w:hAnsi="Noto Sans" w:cs="Noto Sans"/>
          <w:b/>
          <w:sz w:val="20"/>
          <w:szCs w:val="20"/>
        </w:rPr>
      </w:pPr>
      <w:r w:rsidRPr="007E0ECC">
        <w:rPr>
          <w:rFonts w:ascii="Noto Sans" w:hAnsi="Noto Sans" w:cs="Noto Sans"/>
          <w:b/>
          <w:sz w:val="20"/>
          <w:szCs w:val="20"/>
        </w:rPr>
        <w:t xml:space="preserve">EN ESTE RUBRO SE OTORGARÁ UN MÁXIMO DE </w:t>
      </w:r>
      <w:r w:rsidR="00DA59F7">
        <w:rPr>
          <w:rFonts w:ascii="Noto Sans" w:hAnsi="Noto Sans" w:cs="Noto Sans"/>
          <w:b/>
          <w:sz w:val="20"/>
          <w:szCs w:val="20"/>
        </w:rPr>
        <w:t>XX</w:t>
      </w:r>
      <w:r w:rsidRPr="007E0ECC">
        <w:rPr>
          <w:rFonts w:ascii="Noto Sans" w:hAnsi="Noto Sans" w:cs="Noto Sans"/>
          <w:b/>
          <w:sz w:val="20"/>
          <w:szCs w:val="20"/>
        </w:rPr>
        <w:t xml:space="preserve"> PUNTOS</w:t>
      </w:r>
    </w:p>
    <w:p w14:paraId="19FC383C" w14:textId="77777777" w:rsidR="00A002A3" w:rsidRPr="007E0ECC" w:rsidRDefault="00A002A3" w:rsidP="00A002A3">
      <w:pPr>
        <w:spacing w:line="264" w:lineRule="auto"/>
        <w:jc w:val="both"/>
        <w:rPr>
          <w:rFonts w:ascii="Noto Sans" w:hAnsi="Noto Sans" w:cs="Noto Sans"/>
          <w:bCs/>
          <w:sz w:val="16"/>
          <w:szCs w:val="16"/>
        </w:rPr>
      </w:pPr>
    </w:p>
    <w:tbl>
      <w:tblPr>
        <w:tblW w:w="99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49"/>
        <w:gridCol w:w="2985"/>
        <w:gridCol w:w="1044"/>
      </w:tblGrid>
      <w:tr w:rsidR="00A002A3" w:rsidRPr="007E0ECC" w14:paraId="7DE8BCF0" w14:textId="77777777" w:rsidTr="00C74768">
        <w:trPr>
          <w:trHeight w:val="174"/>
          <w:jc w:val="center"/>
        </w:trPr>
        <w:tc>
          <w:tcPr>
            <w:tcW w:w="5949" w:type="dxa"/>
            <w:vMerge w:val="restart"/>
            <w:shd w:val="pct20" w:color="auto" w:fill="FFFFFF"/>
            <w:vAlign w:val="center"/>
          </w:tcPr>
          <w:p w14:paraId="7C06207F" w14:textId="77777777" w:rsidR="00A002A3" w:rsidRPr="007E0ECC" w:rsidRDefault="00A002A3" w:rsidP="00C74768">
            <w:pPr>
              <w:spacing w:line="264" w:lineRule="auto"/>
              <w:jc w:val="center"/>
              <w:rPr>
                <w:rFonts w:ascii="Noto Sans" w:hAnsi="Noto Sans" w:cs="Noto Sans"/>
                <w:b/>
                <w:sz w:val="16"/>
                <w:szCs w:val="16"/>
              </w:rPr>
            </w:pPr>
            <w:r w:rsidRPr="007E0ECC">
              <w:rPr>
                <w:rFonts w:ascii="Noto Sans" w:hAnsi="Noto Sans" w:cs="Noto Sans"/>
                <w:b/>
                <w:sz w:val="16"/>
                <w:szCs w:val="16"/>
              </w:rPr>
              <w:t>Requisito y documento que deberán presentar los Licitantes</w:t>
            </w:r>
          </w:p>
        </w:tc>
        <w:tc>
          <w:tcPr>
            <w:tcW w:w="4029" w:type="dxa"/>
            <w:gridSpan w:val="2"/>
            <w:shd w:val="pct20" w:color="auto" w:fill="FFFFFF"/>
            <w:vAlign w:val="center"/>
          </w:tcPr>
          <w:p w14:paraId="1219AC03" w14:textId="77777777" w:rsidR="00A002A3" w:rsidRPr="007E0ECC" w:rsidRDefault="00A002A3" w:rsidP="00C74768">
            <w:pPr>
              <w:spacing w:line="264" w:lineRule="auto"/>
              <w:jc w:val="center"/>
              <w:rPr>
                <w:rFonts w:ascii="Noto Sans" w:hAnsi="Noto Sans" w:cs="Noto Sans"/>
                <w:b/>
                <w:sz w:val="16"/>
                <w:szCs w:val="16"/>
              </w:rPr>
            </w:pPr>
            <w:r w:rsidRPr="007E0ECC">
              <w:rPr>
                <w:rFonts w:ascii="Noto Sans" w:hAnsi="Noto Sans" w:cs="Noto Sans"/>
                <w:b/>
                <w:sz w:val="16"/>
                <w:szCs w:val="16"/>
              </w:rPr>
              <w:t>Evaluación y puntos por otorgar</w:t>
            </w:r>
          </w:p>
        </w:tc>
      </w:tr>
      <w:tr w:rsidR="00A002A3" w:rsidRPr="007E0ECC" w14:paraId="30FE53BF" w14:textId="77777777" w:rsidTr="00C74768">
        <w:trPr>
          <w:trHeight w:val="262"/>
          <w:jc w:val="center"/>
        </w:trPr>
        <w:tc>
          <w:tcPr>
            <w:tcW w:w="5949" w:type="dxa"/>
            <w:vMerge/>
            <w:shd w:val="pct20" w:color="auto" w:fill="FFFFFF"/>
            <w:vAlign w:val="center"/>
          </w:tcPr>
          <w:p w14:paraId="64A538D3" w14:textId="77777777" w:rsidR="00A002A3" w:rsidRPr="007E0ECC" w:rsidRDefault="00A002A3" w:rsidP="00C74768">
            <w:pPr>
              <w:spacing w:line="264" w:lineRule="auto"/>
              <w:rPr>
                <w:rFonts w:ascii="Noto Sans" w:hAnsi="Noto Sans" w:cs="Noto Sans"/>
                <w:sz w:val="16"/>
                <w:szCs w:val="16"/>
              </w:rPr>
            </w:pPr>
          </w:p>
        </w:tc>
        <w:tc>
          <w:tcPr>
            <w:tcW w:w="2985" w:type="dxa"/>
            <w:shd w:val="pct20" w:color="auto" w:fill="FFFFFF"/>
            <w:vAlign w:val="center"/>
          </w:tcPr>
          <w:p w14:paraId="3181D763" w14:textId="77777777" w:rsidR="00A002A3" w:rsidRPr="007E0ECC" w:rsidRDefault="00A002A3" w:rsidP="00C74768">
            <w:pPr>
              <w:spacing w:line="264" w:lineRule="auto"/>
              <w:jc w:val="center"/>
              <w:rPr>
                <w:rFonts w:ascii="Noto Sans" w:hAnsi="Noto Sans" w:cs="Noto Sans"/>
                <w:b/>
                <w:sz w:val="16"/>
                <w:szCs w:val="16"/>
              </w:rPr>
            </w:pPr>
            <w:r w:rsidRPr="007E0ECC">
              <w:rPr>
                <w:rFonts w:ascii="Noto Sans" w:hAnsi="Noto Sans" w:cs="Noto Sans"/>
                <w:b/>
                <w:sz w:val="16"/>
                <w:szCs w:val="16"/>
              </w:rPr>
              <w:t>Evaluación</w:t>
            </w:r>
          </w:p>
        </w:tc>
        <w:tc>
          <w:tcPr>
            <w:tcW w:w="1044" w:type="dxa"/>
            <w:shd w:val="pct20" w:color="auto" w:fill="FFFFFF"/>
            <w:vAlign w:val="center"/>
          </w:tcPr>
          <w:p w14:paraId="5D30B78C" w14:textId="77777777" w:rsidR="00A002A3" w:rsidRPr="007E0ECC" w:rsidRDefault="00A002A3" w:rsidP="00C74768">
            <w:pPr>
              <w:spacing w:line="264" w:lineRule="auto"/>
              <w:jc w:val="center"/>
              <w:rPr>
                <w:rFonts w:ascii="Noto Sans" w:hAnsi="Noto Sans" w:cs="Noto Sans"/>
                <w:b/>
                <w:sz w:val="16"/>
                <w:szCs w:val="16"/>
              </w:rPr>
            </w:pPr>
            <w:r w:rsidRPr="007E0ECC">
              <w:rPr>
                <w:rFonts w:ascii="Noto Sans" w:hAnsi="Noto Sans" w:cs="Noto Sans"/>
                <w:b/>
                <w:sz w:val="16"/>
                <w:szCs w:val="16"/>
              </w:rPr>
              <w:t>Puntos</w:t>
            </w:r>
          </w:p>
        </w:tc>
      </w:tr>
      <w:tr w:rsidR="00A002A3" w:rsidRPr="007E0ECC" w14:paraId="570D6515" w14:textId="77777777" w:rsidTr="00C74768">
        <w:trPr>
          <w:trHeight w:val="408"/>
          <w:jc w:val="center"/>
        </w:trPr>
        <w:tc>
          <w:tcPr>
            <w:tcW w:w="5949" w:type="dxa"/>
            <w:tcBorders>
              <w:top w:val="single" w:sz="4" w:space="0" w:color="auto"/>
              <w:left w:val="single" w:sz="4" w:space="0" w:color="auto"/>
              <w:right w:val="single" w:sz="4" w:space="0" w:color="auto"/>
            </w:tcBorders>
          </w:tcPr>
          <w:p w14:paraId="27DF90B8" w14:textId="77777777" w:rsidR="00A002A3" w:rsidRPr="007E0ECC" w:rsidRDefault="00A002A3" w:rsidP="00C74768">
            <w:pPr>
              <w:spacing w:line="264" w:lineRule="auto"/>
              <w:jc w:val="both"/>
              <w:rPr>
                <w:rFonts w:ascii="Noto Sans" w:hAnsi="Noto Sans" w:cs="Noto Sans"/>
                <w:sz w:val="16"/>
                <w:szCs w:val="16"/>
              </w:rPr>
            </w:pPr>
            <w:r w:rsidRPr="007E0ECC">
              <w:rPr>
                <w:rFonts w:ascii="Noto Sans" w:hAnsi="Noto Sans" w:cs="Noto Sans"/>
                <w:sz w:val="16"/>
                <w:szCs w:val="16"/>
              </w:rPr>
              <w:t>Para cada partida en la que el licitante opte por participar, deberá presentar el documento digitalizado del certificado NMX-R-025-SCFI-2015 que esté vigente emitido por las autoridades y organismos facultados de haber aplicado políticas y prácticas de igualdad de género. De no encontrarse el licitante en el caso señalado, no será necesario entregar carta o documento alguno.</w:t>
            </w:r>
          </w:p>
        </w:tc>
        <w:tc>
          <w:tcPr>
            <w:tcW w:w="2985" w:type="dxa"/>
            <w:tcBorders>
              <w:top w:val="single" w:sz="4" w:space="0" w:color="auto"/>
              <w:left w:val="single" w:sz="4" w:space="0" w:color="auto"/>
              <w:right w:val="single" w:sz="4" w:space="0" w:color="auto"/>
            </w:tcBorders>
          </w:tcPr>
          <w:p w14:paraId="46BF9D83" w14:textId="77777777" w:rsidR="00A002A3" w:rsidRPr="007E0ECC" w:rsidRDefault="00A002A3" w:rsidP="00C74768">
            <w:pPr>
              <w:spacing w:line="264" w:lineRule="auto"/>
              <w:jc w:val="both"/>
              <w:rPr>
                <w:rFonts w:ascii="Noto Sans" w:hAnsi="Noto Sans" w:cs="Noto Sans"/>
                <w:sz w:val="16"/>
                <w:szCs w:val="16"/>
              </w:rPr>
            </w:pPr>
            <w:r w:rsidRPr="007E0ECC">
              <w:rPr>
                <w:rFonts w:ascii="Noto Sans" w:hAnsi="Noto Sans" w:cs="Noto Sans"/>
                <w:sz w:val="16"/>
                <w:szCs w:val="16"/>
              </w:rPr>
              <w:t>Se otorgarán todos los puntos si presenta la certificación NMX-R-025-SCFI-2015 vigente emitida por las autoridades y organismos facultados.</w:t>
            </w:r>
          </w:p>
          <w:p w14:paraId="400A8D0C" w14:textId="77777777" w:rsidR="00A002A3" w:rsidRPr="007E0ECC" w:rsidRDefault="00A002A3" w:rsidP="00C74768">
            <w:pPr>
              <w:spacing w:line="264" w:lineRule="auto"/>
              <w:jc w:val="both"/>
              <w:rPr>
                <w:rFonts w:ascii="Noto Sans" w:hAnsi="Noto Sans" w:cs="Noto Sans"/>
                <w:sz w:val="16"/>
                <w:szCs w:val="16"/>
              </w:rPr>
            </w:pPr>
          </w:p>
          <w:p w14:paraId="6FD1D2C2" w14:textId="77777777" w:rsidR="00A002A3" w:rsidRPr="007E0ECC" w:rsidRDefault="00A002A3" w:rsidP="00C74768">
            <w:pPr>
              <w:spacing w:line="264" w:lineRule="auto"/>
              <w:jc w:val="both"/>
              <w:rPr>
                <w:rFonts w:ascii="Noto Sans" w:hAnsi="Noto Sans" w:cs="Noto Sans"/>
                <w:sz w:val="16"/>
                <w:szCs w:val="16"/>
              </w:rPr>
            </w:pPr>
            <w:r w:rsidRPr="007E0ECC">
              <w:rPr>
                <w:rFonts w:ascii="Noto Sans" w:hAnsi="Noto Sans" w:cs="Noto Sans"/>
                <w:sz w:val="16"/>
                <w:szCs w:val="16"/>
              </w:rPr>
              <w:t>Se calificará con 0 (cero) puntos cuando el licitante:</w:t>
            </w:r>
          </w:p>
          <w:p w14:paraId="5F8F4EAA" w14:textId="77777777" w:rsidR="00A002A3" w:rsidRPr="007E0ECC" w:rsidRDefault="00A002A3" w:rsidP="00C74768">
            <w:pPr>
              <w:pStyle w:val="Prrafodelista"/>
              <w:numPr>
                <w:ilvl w:val="0"/>
                <w:numId w:val="34"/>
              </w:numPr>
              <w:spacing w:line="264" w:lineRule="auto"/>
              <w:ind w:left="319" w:hanging="319"/>
              <w:jc w:val="both"/>
              <w:rPr>
                <w:rFonts w:ascii="Noto Sans" w:hAnsi="Noto Sans" w:cs="Noto Sans"/>
                <w:sz w:val="16"/>
                <w:szCs w:val="16"/>
              </w:rPr>
            </w:pPr>
            <w:r w:rsidRPr="007E0ECC">
              <w:rPr>
                <w:rFonts w:ascii="Noto Sans" w:hAnsi="Noto Sans" w:cs="Noto Sans"/>
                <w:sz w:val="16"/>
                <w:szCs w:val="16"/>
              </w:rPr>
              <w:t>No presente la documentación solicitada.</w:t>
            </w:r>
          </w:p>
          <w:p w14:paraId="17C9C912" w14:textId="77777777" w:rsidR="00A002A3" w:rsidRPr="007E0ECC" w:rsidRDefault="00A002A3" w:rsidP="00C74768">
            <w:pPr>
              <w:pStyle w:val="Prrafodelista"/>
              <w:numPr>
                <w:ilvl w:val="0"/>
                <w:numId w:val="34"/>
              </w:numPr>
              <w:spacing w:after="0" w:line="264" w:lineRule="auto"/>
              <w:ind w:left="319" w:hanging="319"/>
              <w:jc w:val="both"/>
              <w:rPr>
                <w:rFonts w:ascii="Noto Sans" w:hAnsi="Noto Sans" w:cs="Noto Sans"/>
                <w:sz w:val="16"/>
                <w:szCs w:val="16"/>
              </w:rPr>
            </w:pPr>
            <w:r w:rsidRPr="007E0ECC">
              <w:rPr>
                <w:rFonts w:ascii="Noto Sans" w:hAnsi="Noto Sans" w:cs="Noto Sans"/>
                <w:sz w:val="16"/>
                <w:szCs w:val="16"/>
              </w:rPr>
              <w:t>Si el documento no es legible.</w:t>
            </w:r>
          </w:p>
        </w:tc>
        <w:tc>
          <w:tcPr>
            <w:tcW w:w="1044" w:type="dxa"/>
            <w:tcBorders>
              <w:top w:val="single" w:sz="4" w:space="0" w:color="auto"/>
              <w:left w:val="single" w:sz="4" w:space="0" w:color="auto"/>
              <w:right w:val="single" w:sz="4" w:space="0" w:color="auto"/>
            </w:tcBorders>
            <w:vAlign w:val="center"/>
          </w:tcPr>
          <w:p w14:paraId="33336DF0" w14:textId="7C024B0F" w:rsidR="00A002A3" w:rsidRPr="007E0ECC" w:rsidRDefault="00DA59F7" w:rsidP="00C74768">
            <w:pPr>
              <w:spacing w:line="264" w:lineRule="auto"/>
              <w:jc w:val="center"/>
              <w:rPr>
                <w:rFonts w:ascii="Noto Sans" w:hAnsi="Noto Sans" w:cs="Noto Sans"/>
                <w:sz w:val="16"/>
                <w:szCs w:val="16"/>
              </w:rPr>
            </w:pPr>
            <w:r>
              <w:rPr>
                <w:rFonts w:ascii="Noto Sans" w:hAnsi="Noto Sans" w:cs="Noto Sans"/>
                <w:sz w:val="16"/>
                <w:szCs w:val="16"/>
              </w:rPr>
              <w:t>XX</w:t>
            </w:r>
          </w:p>
        </w:tc>
      </w:tr>
    </w:tbl>
    <w:p w14:paraId="37EBA8C0" w14:textId="77777777" w:rsidR="00A002A3" w:rsidRPr="007E0ECC" w:rsidRDefault="00A002A3" w:rsidP="00A002A3">
      <w:pPr>
        <w:spacing w:line="276" w:lineRule="auto"/>
        <w:rPr>
          <w:rFonts w:ascii="Noto Sans" w:hAnsi="Noto Sans" w:cs="Noto Sans"/>
          <w:b/>
          <w:bCs/>
          <w:sz w:val="22"/>
          <w:szCs w:val="22"/>
        </w:rPr>
      </w:pPr>
    </w:p>
    <w:p w14:paraId="55C09AD3" w14:textId="77777777" w:rsidR="001B3BA8" w:rsidRDefault="001B3BA8">
      <w:pPr>
        <w:rPr>
          <w:rFonts w:ascii="Noto Sans" w:hAnsi="Noto Sans" w:cs="Noto Sans"/>
          <w:b/>
          <w:bCs/>
          <w:sz w:val="20"/>
          <w:szCs w:val="20"/>
        </w:rPr>
      </w:pPr>
      <w:r>
        <w:rPr>
          <w:rFonts w:ascii="Noto Sans" w:hAnsi="Noto Sans" w:cs="Noto Sans"/>
          <w:b/>
          <w:bCs/>
          <w:sz w:val="20"/>
          <w:szCs w:val="20"/>
        </w:rPr>
        <w:br w:type="page"/>
      </w:r>
    </w:p>
    <w:p w14:paraId="66B5AA96" w14:textId="30E82AD9" w:rsidR="00A002A3" w:rsidRPr="007E0ECC" w:rsidRDefault="00A002A3" w:rsidP="00A002A3">
      <w:pPr>
        <w:spacing w:line="264" w:lineRule="auto"/>
        <w:jc w:val="both"/>
        <w:rPr>
          <w:rFonts w:ascii="Noto Sans" w:hAnsi="Noto Sans" w:cs="Noto Sans"/>
          <w:b/>
          <w:bCs/>
          <w:sz w:val="20"/>
          <w:szCs w:val="20"/>
        </w:rPr>
      </w:pPr>
      <w:r w:rsidRPr="007E0ECC">
        <w:rPr>
          <w:rFonts w:ascii="Noto Sans" w:hAnsi="Noto Sans" w:cs="Noto Sans"/>
          <w:b/>
          <w:bCs/>
          <w:sz w:val="20"/>
          <w:szCs w:val="20"/>
        </w:rPr>
        <w:lastRenderedPageBreak/>
        <w:t>A.5 Participación de MIPYMES que produzcan bienes con innovación tecnológica relacionados directamente con la prestación del servicio</w:t>
      </w:r>
    </w:p>
    <w:p w14:paraId="625E185A" w14:textId="77777777" w:rsidR="00A002A3" w:rsidRPr="007E0ECC" w:rsidRDefault="00A002A3" w:rsidP="00A002A3">
      <w:pPr>
        <w:spacing w:line="264" w:lineRule="auto"/>
        <w:jc w:val="both"/>
        <w:rPr>
          <w:rFonts w:ascii="Noto Sans" w:hAnsi="Noto Sans" w:cs="Noto Sans"/>
          <w:b/>
          <w:bCs/>
          <w:sz w:val="20"/>
          <w:szCs w:val="20"/>
        </w:rPr>
      </w:pPr>
    </w:p>
    <w:p w14:paraId="4ED9290F" w14:textId="30D19667" w:rsidR="00A002A3" w:rsidRPr="007E0ECC" w:rsidRDefault="00A002A3" w:rsidP="00A002A3">
      <w:pPr>
        <w:spacing w:line="264" w:lineRule="auto"/>
        <w:jc w:val="both"/>
        <w:rPr>
          <w:rFonts w:ascii="Noto Sans" w:hAnsi="Noto Sans" w:cs="Noto Sans"/>
          <w:b/>
          <w:sz w:val="20"/>
          <w:szCs w:val="20"/>
        </w:rPr>
      </w:pPr>
      <w:r w:rsidRPr="007E0ECC">
        <w:rPr>
          <w:rFonts w:ascii="Noto Sans" w:hAnsi="Noto Sans" w:cs="Noto Sans"/>
          <w:b/>
          <w:sz w:val="20"/>
          <w:szCs w:val="20"/>
        </w:rPr>
        <w:t xml:space="preserve">EN ESTE RUBRO SE OTORGARÁ UN MÁXIMO DE </w:t>
      </w:r>
      <w:r w:rsidR="00DA59F7">
        <w:rPr>
          <w:rFonts w:ascii="Noto Sans" w:hAnsi="Noto Sans" w:cs="Noto Sans"/>
          <w:b/>
          <w:sz w:val="20"/>
          <w:szCs w:val="20"/>
        </w:rPr>
        <w:t>XX</w:t>
      </w:r>
      <w:r w:rsidRPr="007E0ECC">
        <w:rPr>
          <w:rFonts w:ascii="Noto Sans" w:hAnsi="Noto Sans" w:cs="Noto Sans"/>
          <w:b/>
          <w:sz w:val="20"/>
          <w:szCs w:val="20"/>
        </w:rPr>
        <w:t xml:space="preserve"> PUNTOS</w:t>
      </w:r>
    </w:p>
    <w:p w14:paraId="7C0901A8" w14:textId="77777777" w:rsidR="00A002A3" w:rsidRPr="007E0ECC" w:rsidRDefault="00A002A3" w:rsidP="00A002A3">
      <w:pPr>
        <w:spacing w:line="264" w:lineRule="auto"/>
        <w:jc w:val="both"/>
        <w:rPr>
          <w:rFonts w:ascii="Noto Sans" w:hAnsi="Noto Sans" w:cs="Noto Sans"/>
          <w:bCs/>
          <w:sz w:val="16"/>
          <w:szCs w:val="16"/>
        </w:rPr>
      </w:pPr>
    </w:p>
    <w:tbl>
      <w:tblPr>
        <w:tblW w:w="97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7"/>
        <w:gridCol w:w="3038"/>
        <w:gridCol w:w="940"/>
      </w:tblGrid>
      <w:tr w:rsidR="00A002A3" w:rsidRPr="007E0ECC" w14:paraId="6C6EFC0A" w14:textId="77777777" w:rsidTr="00C74768">
        <w:trPr>
          <w:trHeight w:val="174"/>
          <w:jc w:val="center"/>
        </w:trPr>
        <w:tc>
          <w:tcPr>
            <w:tcW w:w="5807" w:type="dxa"/>
            <w:vMerge w:val="restart"/>
            <w:shd w:val="pct20" w:color="auto" w:fill="FFFFFF"/>
            <w:vAlign w:val="center"/>
          </w:tcPr>
          <w:p w14:paraId="009188BD" w14:textId="77777777" w:rsidR="00A002A3" w:rsidRPr="007E0ECC" w:rsidRDefault="00A002A3" w:rsidP="00C74768">
            <w:pPr>
              <w:spacing w:line="264" w:lineRule="auto"/>
              <w:jc w:val="center"/>
              <w:rPr>
                <w:rFonts w:ascii="Noto Sans" w:hAnsi="Noto Sans" w:cs="Noto Sans"/>
                <w:b/>
                <w:sz w:val="16"/>
                <w:szCs w:val="16"/>
              </w:rPr>
            </w:pPr>
            <w:r w:rsidRPr="007E0ECC">
              <w:rPr>
                <w:rFonts w:ascii="Noto Sans" w:hAnsi="Noto Sans" w:cs="Noto Sans"/>
                <w:b/>
                <w:sz w:val="16"/>
                <w:szCs w:val="16"/>
              </w:rPr>
              <w:t>Requisito y documento que deberán presentar los Licitantes</w:t>
            </w:r>
          </w:p>
        </w:tc>
        <w:tc>
          <w:tcPr>
            <w:tcW w:w="3978" w:type="dxa"/>
            <w:gridSpan w:val="2"/>
            <w:shd w:val="pct20" w:color="auto" w:fill="FFFFFF"/>
            <w:vAlign w:val="center"/>
          </w:tcPr>
          <w:p w14:paraId="6A377421" w14:textId="77777777" w:rsidR="00A002A3" w:rsidRPr="007E0ECC" w:rsidRDefault="00A002A3" w:rsidP="00C74768">
            <w:pPr>
              <w:spacing w:line="264" w:lineRule="auto"/>
              <w:jc w:val="center"/>
              <w:rPr>
                <w:rFonts w:ascii="Noto Sans" w:hAnsi="Noto Sans" w:cs="Noto Sans"/>
                <w:b/>
                <w:sz w:val="16"/>
                <w:szCs w:val="16"/>
              </w:rPr>
            </w:pPr>
            <w:r w:rsidRPr="007E0ECC">
              <w:rPr>
                <w:rFonts w:ascii="Noto Sans" w:hAnsi="Noto Sans" w:cs="Noto Sans"/>
                <w:b/>
                <w:sz w:val="16"/>
                <w:szCs w:val="16"/>
              </w:rPr>
              <w:t>Evaluación y puntos por otorgar</w:t>
            </w:r>
          </w:p>
        </w:tc>
      </w:tr>
      <w:tr w:rsidR="00A002A3" w:rsidRPr="007E0ECC" w14:paraId="1B792A9A" w14:textId="77777777" w:rsidTr="00C74768">
        <w:trPr>
          <w:trHeight w:val="262"/>
          <w:jc w:val="center"/>
        </w:trPr>
        <w:tc>
          <w:tcPr>
            <w:tcW w:w="5807" w:type="dxa"/>
            <w:vMerge/>
            <w:shd w:val="pct20" w:color="auto" w:fill="FFFFFF"/>
            <w:vAlign w:val="center"/>
          </w:tcPr>
          <w:p w14:paraId="78C80011" w14:textId="77777777" w:rsidR="00A002A3" w:rsidRPr="007E0ECC" w:rsidRDefault="00A002A3" w:rsidP="00C74768">
            <w:pPr>
              <w:spacing w:line="264" w:lineRule="auto"/>
              <w:rPr>
                <w:rFonts w:ascii="Noto Sans" w:hAnsi="Noto Sans" w:cs="Noto Sans"/>
                <w:sz w:val="16"/>
                <w:szCs w:val="16"/>
              </w:rPr>
            </w:pPr>
          </w:p>
        </w:tc>
        <w:tc>
          <w:tcPr>
            <w:tcW w:w="3038" w:type="dxa"/>
            <w:shd w:val="pct20" w:color="auto" w:fill="FFFFFF"/>
            <w:vAlign w:val="center"/>
          </w:tcPr>
          <w:p w14:paraId="2BB796DF" w14:textId="77777777" w:rsidR="00A002A3" w:rsidRPr="007E0ECC" w:rsidRDefault="00A002A3" w:rsidP="00C74768">
            <w:pPr>
              <w:spacing w:line="264" w:lineRule="auto"/>
              <w:jc w:val="center"/>
              <w:rPr>
                <w:rFonts w:ascii="Noto Sans" w:hAnsi="Noto Sans" w:cs="Noto Sans"/>
                <w:b/>
                <w:sz w:val="16"/>
                <w:szCs w:val="16"/>
              </w:rPr>
            </w:pPr>
            <w:r w:rsidRPr="007E0ECC">
              <w:rPr>
                <w:rFonts w:ascii="Noto Sans" w:hAnsi="Noto Sans" w:cs="Noto Sans"/>
                <w:b/>
                <w:sz w:val="16"/>
                <w:szCs w:val="16"/>
              </w:rPr>
              <w:t>Evaluación</w:t>
            </w:r>
          </w:p>
        </w:tc>
        <w:tc>
          <w:tcPr>
            <w:tcW w:w="940" w:type="dxa"/>
            <w:shd w:val="pct20" w:color="auto" w:fill="FFFFFF"/>
            <w:vAlign w:val="center"/>
          </w:tcPr>
          <w:p w14:paraId="3D23A4E1" w14:textId="77777777" w:rsidR="00A002A3" w:rsidRPr="007E0ECC" w:rsidRDefault="00A002A3" w:rsidP="00C74768">
            <w:pPr>
              <w:spacing w:line="264" w:lineRule="auto"/>
              <w:jc w:val="center"/>
              <w:rPr>
                <w:rFonts w:ascii="Noto Sans" w:hAnsi="Noto Sans" w:cs="Noto Sans"/>
                <w:b/>
                <w:sz w:val="16"/>
                <w:szCs w:val="16"/>
              </w:rPr>
            </w:pPr>
            <w:r w:rsidRPr="007E0ECC">
              <w:rPr>
                <w:rFonts w:ascii="Noto Sans" w:hAnsi="Noto Sans" w:cs="Noto Sans"/>
                <w:b/>
                <w:sz w:val="16"/>
                <w:szCs w:val="16"/>
              </w:rPr>
              <w:t>Puntos</w:t>
            </w:r>
          </w:p>
        </w:tc>
      </w:tr>
      <w:tr w:rsidR="00A002A3" w:rsidRPr="007E0ECC" w14:paraId="49B46B08" w14:textId="77777777" w:rsidTr="00C74768">
        <w:trPr>
          <w:trHeight w:val="408"/>
          <w:jc w:val="center"/>
        </w:trPr>
        <w:tc>
          <w:tcPr>
            <w:tcW w:w="5807" w:type="dxa"/>
            <w:tcBorders>
              <w:top w:val="single" w:sz="4" w:space="0" w:color="auto"/>
              <w:left w:val="single" w:sz="4" w:space="0" w:color="auto"/>
              <w:right w:val="single" w:sz="4" w:space="0" w:color="auto"/>
            </w:tcBorders>
            <w:shd w:val="clear" w:color="auto" w:fill="FFFFFF"/>
          </w:tcPr>
          <w:p w14:paraId="126407C7" w14:textId="3F910DE1" w:rsidR="00A002A3" w:rsidRPr="007E0ECC" w:rsidRDefault="00A002A3" w:rsidP="00C74768">
            <w:pPr>
              <w:spacing w:line="264" w:lineRule="auto"/>
              <w:jc w:val="both"/>
              <w:rPr>
                <w:rFonts w:ascii="Noto Sans" w:hAnsi="Noto Sans" w:cs="Noto Sans"/>
                <w:sz w:val="16"/>
                <w:szCs w:val="16"/>
              </w:rPr>
            </w:pPr>
            <w:r w:rsidRPr="007E0ECC">
              <w:rPr>
                <w:rFonts w:ascii="Noto Sans" w:hAnsi="Noto Sans" w:cs="Noto Sans"/>
                <w:sz w:val="16"/>
                <w:szCs w:val="16"/>
              </w:rPr>
              <w:t>Para cada partida en la que el licitante opte por participar, deberá presentar documento digitalizado de la constancia emitida por el IMPI por haber producido los bienes que se utilizarán en la prestación del servicio objeto de</w:t>
            </w:r>
            <w:r w:rsidR="0063350A">
              <w:rPr>
                <w:rFonts w:ascii="Noto Sans" w:hAnsi="Noto Sans" w:cs="Noto Sans"/>
                <w:sz w:val="16"/>
                <w:szCs w:val="16"/>
              </w:rPr>
              <w:t>l</w:t>
            </w:r>
            <w:r w:rsidRPr="007E0ECC">
              <w:rPr>
                <w:rFonts w:ascii="Noto Sans" w:hAnsi="Noto Sans" w:cs="Noto Sans"/>
                <w:sz w:val="16"/>
                <w:szCs w:val="16"/>
              </w:rPr>
              <w:t xml:space="preserve"> presente </w:t>
            </w:r>
            <w:r w:rsidR="0063350A">
              <w:rPr>
                <w:rFonts w:ascii="Noto Sans" w:hAnsi="Noto Sans" w:cs="Noto Sans"/>
                <w:sz w:val="16"/>
                <w:szCs w:val="16"/>
              </w:rPr>
              <w:t>procedimiento de contratación</w:t>
            </w:r>
            <w:r w:rsidRPr="007E0ECC">
              <w:rPr>
                <w:rFonts w:ascii="Noto Sans" w:hAnsi="Noto Sans" w:cs="Noto Sans"/>
                <w:sz w:val="16"/>
                <w:szCs w:val="16"/>
              </w:rPr>
              <w:t xml:space="preserve">, la cual no podrá tener una vigencia mayor a cinco años. De no encontrarse el licitante en el presente caso, no será necesario entregar carta o documento alguno. </w:t>
            </w:r>
          </w:p>
        </w:tc>
        <w:tc>
          <w:tcPr>
            <w:tcW w:w="3038" w:type="dxa"/>
            <w:tcBorders>
              <w:top w:val="single" w:sz="4" w:space="0" w:color="auto"/>
              <w:left w:val="single" w:sz="4" w:space="0" w:color="auto"/>
              <w:right w:val="single" w:sz="4" w:space="0" w:color="auto"/>
            </w:tcBorders>
          </w:tcPr>
          <w:p w14:paraId="228B08C1" w14:textId="77777777" w:rsidR="00A002A3" w:rsidRPr="007E0ECC" w:rsidRDefault="00A002A3" w:rsidP="00C74768">
            <w:pPr>
              <w:spacing w:line="264" w:lineRule="auto"/>
              <w:jc w:val="both"/>
              <w:rPr>
                <w:rFonts w:ascii="Noto Sans" w:hAnsi="Noto Sans" w:cs="Noto Sans"/>
                <w:sz w:val="16"/>
                <w:szCs w:val="16"/>
              </w:rPr>
            </w:pPr>
            <w:r w:rsidRPr="007E0ECC">
              <w:rPr>
                <w:rFonts w:ascii="Noto Sans" w:hAnsi="Noto Sans" w:cs="Noto Sans"/>
                <w:sz w:val="16"/>
                <w:szCs w:val="16"/>
              </w:rPr>
              <w:t>Se otorgarán todos los puntos a los solicitantes que acrediten la constancia correspondiente emitida por el IMPI, la cual no podrá tener una vigencia mayor a cinco años.</w:t>
            </w:r>
          </w:p>
          <w:p w14:paraId="4ADB9513" w14:textId="77777777" w:rsidR="00A002A3" w:rsidRPr="007E0ECC" w:rsidRDefault="00A002A3" w:rsidP="00C74768">
            <w:pPr>
              <w:spacing w:line="264" w:lineRule="auto"/>
              <w:rPr>
                <w:rFonts w:ascii="Noto Sans" w:hAnsi="Noto Sans" w:cs="Noto Sans"/>
                <w:sz w:val="16"/>
                <w:szCs w:val="16"/>
              </w:rPr>
            </w:pPr>
          </w:p>
          <w:p w14:paraId="64F2E63F" w14:textId="77777777" w:rsidR="00A002A3" w:rsidRPr="007E0ECC" w:rsidRDefault="00A002A3" w:rsidP="00C74768">
            <w:pPr>
              <w:spacing w:line="264" w:lineRule="auto"/>
              <w:jc w:val="both"/>
              <w:rPr>
                <w:rFonts w:ascii="Noto Sans" w:hAnsi="Noto Sans" w:cs="Noto Sans"/>
                <w:sz w:val="16"/>
                <w:szCs w:val="16"/>
              </w:rPr>
            </w:pPr>
            <w:r w:rsidRPr="007E0ECC">
              <w:rPr>
                <w:rFonts w:ascii="Noto Sans" w:hAnsi="Noto Sans" w:cs="Noto Sans"/>
                <w:sz w:val="16"/>
                <w:szCs w:val="16"/>
              </w:rPr>
              <w:t>Se calificará con 0 (cero) puntos cuando el licitante:</w:t>
            </w:r>
          </w:p>
          <w:p w14:paraId="5577F1C0" w14:textId="77777777" w:rsidR="00A002A3" w:rsidRPr="007E0ECC" w:rsidRDefault="00A002A3" w:rsidP="00C74768">
            <w:pPr>
              <w:pStyle w:val="Prrafodelista"/>
              <w:numPr>
                <w:ilvl w:val="0"/>
                <w:numId w:val="28"/>
              </w:numPr>
              <w:spacing w:line="264" w:lineRule="auto"/>
              <w:ind w:left="259" w:hanging="259"/>
              <w:jc w:val="both"/>
              <w:rPr>
                <w:rFonts w:ascii="Noto Sans" w:hAnsi="Noto Sans" w:cs="Noto Sans"/>
                <w:sz w:val="16"/>
                <w:szCs w:val="16"/>
              </w:rPr>
            </w:pPr>
            <w:r w:rsidRPr="007E0ECC">
              <w:rPr>
                <w:rFonts w:ascii="Noto Sans" w:hAnsi="Noto Sans" w:cs="Noto Sans"/>
                <w:sz w:val="16"/>
                <w:szCs w:val="16"/>
              </w:rPr>
              <w:t>No presente la documentación solicitada.</w:t>
            </w:r>
          </w:p>
          <w:p w14:paraId="75823E0B" w14:textId="77777777" w:rsidR="00A002A3" w:rsidRPr="007E0ECC" w:rsidRDefault="00A002A3" w:rsidP="00C74768">
            <w:pPr>
              <w:pStyle w:val="Prrafodelista"/>
              <w:numPr>
                <w:ilvl w:val="0"/>
                <w:numId w:val="28"/>
              </w:numPr>
              <w:spacing w:after="0" w:line="264" w:lineRule="auto"/>
              <w:ind w:left="259" w:hanging="259"/>
              <w:jc w:val="both"/>
              <w:rPr>
                <w:rFonts w:ascii="Noto Sans" w:hAnsi="Noto Sans" w:cs="Noto Sans"/>
                <w:sz w:val="16"/>
                <w:szCs w:val="16"/>
              </w:rPr>
            </w:pPr>
            <w:r w:rsidRPr="007E0ECC">
              <w:rPr>
                <w:rFonts w:ascii="Noto Sans" w:hAnsi="Noto Sans" w:cs="Noto Sans"/>
                <w:sz w:val="16"/>
                <w:szCs w:val="16"/>
              </w:rPr>
              <w:t>Si el documento no es legible.</w:t>
            </w:r>
          </w:p>
        </w:tc>
        <w:tc>
          <w:tcPr>
            <w:tcW w:w="940" w:type="dxa"/>
            <w:tcBorders>
              <w:top w:val="single" w:sz="4" w:space="0" w:color="auto"/>
              <w:left w:val="single" w:sz="4" w:space="0" w:color="auto"/>
              <w:right w:val="single" w:sz="4" w:space="0" w:color="auto"/>
            </w:tcBorders>
            <w:vAlign w:val="center"/>
          </w:tcPr>
          <w:p w14:paraId="20933066" w14:textId="08A75948" w:rsidR="00A002A3" w:rsidRPr="007E0ECC" w:rsidRDefault="00DA59F7" w:rsidP="00C74768">
            <w:pPr>
              <w:spacing w:line="264" w:lineRule="auto"/>
              <w:jc w:val="center"/>
              <w:rPr>
                <w:rFonts w:ascii="Noto Sans" w:hAnsi="Noto Sans" w:cs="Noto Sans"/>
                <w:sz w:val="16"/>
                <w:szCs w:val="16"/>
              </w:rPr>
            </w:pPr>
            <w:r>
              <w:rPr>
                <w:rFonts w:ascii="Noto Sans" w:hAnsi="Noto Sans" w:cs="Noto Sans"/>
                <w:sz w:val="16"/>
                <w:szCs w:val="16"/>
              </w:rPr>
              <w:t>XX</w:t>
            </w:r>
          </w:p>
        </w:tc>
      </w:tr>
    </w:tbl>
    <w:p w14:paraId="297AF1AB" w14:textId="77777777" w:rsidR="00A002A3" w:rsidRPr="007E0ECC" w:rsidRDefault="00A002A3" w:rsidP="00A002A3">
      <w:pPr>
        <w:spacing w:line="264" w:lineRule="auto"/>
        <w:rPr>
          <w:rFonts w:ascii="Noto Sans" w:hAnsi="Noto Sans" w:cs="Noto Sans"/>
          <w:bCs/>
          <w:sz w:val="22"/>
          <w:szCs w:val="22"/>
        </w:rPr>
      </w:pPr>
    </w:p>
    <w:p w14:paraId="4D9F5633" w14:textId="77777777" w:rsidR="00A002A3" w:rsidRPr="007E0ECC" w:rsidRDefault="00A002A3" w:rsidP="00A002A3">
      <w:pPr>
        <w:spacing w:line="264" w:lineRule="auto"/>
        <w:rPr>
          <w:rFonts w:ascii="Noto Sans" w:hAnsi="Noto Sans" w:cs="Noto Sans"/>
          <w:b/>
          <w:bCs/>
          <w:sz w:val="20"/>
          <w:szCs w:val="20"/>
        </w:rPr>
      </w:pPr>
      <w:r w:rsidRPr="007E0ECC">
        <w:rPr>
          <w:rFonts w:ascii="Noto Sans" w:hAnsi="Noto Sans" w:cs="Noto Sans"/>
          <w:b/>
          <w:bCs/>
          <w:sz w:val="20"/>
          <w:szCs w:val="20"/>
        </w:rPr>
        <w:t>RUBRO B. EXPERIENCIA Y ESPECIALIDAD DEL LICITANTE</w:t>
      </w:r>
    </w:p>
    <w:p w14:paraId="74BACE59" w14:textId="77777777" w:rsidR="00A002A3" w:rsidRPr="007E0ECC" w:rsidRDefault="00A002A3" w:rsidP="00A002A3">
      <w:pPr>
        <w:spacing w:line="264" w:lineRule="auto"/>
        <w:rPr>
          <w:rFonts w:ascii="Noto Sans" w:hAnsi="Noto Sans" w:cs="Noto Sans"/>
          <w:bCs/>
          <w:sz w:val="20"/>
          <w:szCs w:val="20"/>
        </w:rPr>
      </w:pPr>
    </w:p>
    <w:p w14:paraId="3D8B14C8" w14:textId="234A00BC" w:rsidR="00A002A3" w:rsidRPr="007E0ECC" w:rsidRDefault="00A002A3" w:rsidP="00A002A3">
      <w:pPr>
        <w:spacing w:line="264" w:lineRule="auto"/>
        <w:rPr>
          <w:rFonts w:ascii="Noto Sans" w:hAnsi="Noto Sans" w:cs="Noto Sans"/>
          <w:b/>
          <w:sz w:val="20"/>
          <w:szCs w:val="20"/>
        </w:rPr>
      </w:pPr>
      <w:r w:rsidRPr="007E0ECC">
        <w:rPr>
          <w:rFonts w:ascii="Noto Sans" w:hAnsi="Noto Sans" w:cs="Noto Sans"/>
          <w:b/>
          <w:sz w:val="20"/>
          <w:szCs w:val="20"/>
        </w:rPr>
        <w:t xml:space="preserve">EN ESTE RUBRO SE OTORGARÁN UN MÁXIMO DE </w:t>
      </w:r>
      <w:r w:rsidR="003450F7">
        <w:rPr>
          <w:rFonts w:ascii="Noto Sans" w:hAnsi="Noto Sans" w:cs="Noto Sans"/>
          <w:b/>
          <w:sz w:val="20"/>
          <w:szCs w:val="20"/>
        </w:rPr>
        <w:t>7</w:t>
      </w:r>
      <w:r w:rsidRPr="007E0ECC">
        <w:rPr>
          <w:rFonts w:ascii="Noto Sans" w:hAnsi="Noto Sans" w:cs="Noto Sans"/>
          <w:b/>
          <w:sz w:val="20"/>
          <w:szCs w:val="20"/>
        </w:rPr>
        <w:t>.00 (</w:t>
      </w:r>
      <w:r w:rsidR="003450F7">
        <w:rPr>
          <w:rFonts w:ascii="Noto Sans" w:hAnsi="Noto Sans" w:cs="Noto Sans"/>
          <w:b/>
          <w:sz w:val="20"/>
          <w:szCs w:val="20"/>
        </w:rPr>
        <w:t>SIETE</w:t>
      </w:r>
      <w:r w:rsidRPr="007E0ECC">
        <w:rPr>
          <w:rFonts w:ascii="Noto Sans" w:hAnsi="Noto Sans" w:cs="Noto Sans"/>
          <w:b/>
          <w:sz w:val="20"/>
          <w:szCs w:val="20"/>
        </w:rPr>
        <w:t>) PUNTOS</w:t>
      </w:r>
    </w:p>
    <w:p w14:paraId="1BA91E97" w14:textId="77777777" w:rsidR="00A002A3" w:rsidRPr="007E0ECC" w:rsidRDefault="00A002A3" w:rsidP="00A002A3">
      <w:pPr>
        <w:spacing w:line="264" w:lineRule="auto"/>
        <w:rPr>
          <w:rFonts w:ascii="Noto Sans" w:hAnsi="Noto Sans" w:cs="Noto Sans"/>
          <w:bCs/>
          <w:sz w:val="16"/>
          <w:szCs w:val="16"/>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2693"/>
        <w:gridCol w:w="4819"/>
        <w:gridCol w:w="993"/>
      </w:tblGrid>
      <w:tr w:rsidR="00A002A3" w:rsidRPr="007E0ECC" w14:paraId="00A7A13D" w14:textId="77777777" w:rsidTr="00C74768">
        <w:trPr>
          <w:tblHeader/>
        </w:trPr>
        <w:tc>
          <w:tcPr>
            <w:tcW w:w="1560" w:type="dxa"/>
            <w:vMerge w:val="restart"/>
            <w:tcBorders>
              <w:top w:val="single" w:sz="4" w:space="0" w:color="auto"/>
              <w:left w:val="single" w:sz="4" w:space="0" w:color="auto"/>
              <w:right w:val="single" w:sz="4" w:space="0" w:color="auto"/>
            </w:tcBorders>
            <w:shd w:val="pct20" w:color="auto" w:fill="FFFFFF" w:themeFill="background1"/>
          </w:tcPr>
          <w:p w14:paraId="420749D7" w14:textId="77777777" w:rsidR="00A002A3" w:rsidRPr="007E0ECC" w:rsidRDefault="00A002A3" w:rsidP="00C74768">
            <w:pPr>
              <w:spacing w:line="264" w:lineRule="auto"/>
              <w:jc w:val="center"/>
              <w:rPr>
                <w:rFonts w:ascii="Noto Sans" w:hAnsi="Noto Sans" w:cs="Noto Sans"/>
                <w:b/>
                <w:sz w:val="16"/>
                <w:szCs w:val="16"/>
              </w:rPr>
            </w:pPr>
            <w:r w:rsidRPr="007E0ECC">
              <w:rPr>
                <w:rFonts w:ascii="Noto Sans" w:hAnsi="Noto Sans" w:cs="Noto Sans"/>
                <w:b/>
                <w:sz w:val="16"/>
                <w:szCs w:val="16"/>
              </w:rPr>
              <w:t>Aspectos que deben acreditar los licitantes</w:t>
            </w:r>
          </w:p>
        </w:tc>
        <w:tc>
          <w:tcPr>
            <w:tcW w:w="2693" w:type="dxa"/>
            <w:vMerge w:val="restart"/>
            <w:tcBorders>
              <w:top w:val="single" w:sz="4" w:space="0" w:color="auto"/>
              <w:left w:val="single" w:sz="4" w:space="0" w:color="auto"/>
              <w:right w:val="single" w:sz="4" w:space="0" w:color="auto"/>
            </w:tcBorders>
            <w:shd w:val="pct20" w:color="auto" w:fill="FFFFFF" w:themeFill="background1"/>
          </w:tcPr>
          <w:p w14:paraId="2CA8A5C8" w14:textId="77777777" w:rsidR="00A002A3" w:rsidRPr="007E0ECC" w:rsidRDefault="00A002A3" w:rsidP="00C74768">
            <w:pPr>
              <w:spacing w:line="264" w:lineRule="auto"/>
              <w:jc w:val="center"/>
              <w:rPr>
                <w:rFonts w:ascii="Noto Sans" w:hAnsi="Noto Sans" w:cs="Noto Sans"/>
                <w:b/>
                <w:sz w:val="16"/>
                <w:szCs w:val="16"/>
              </w:rPr>
            </w:pPr>
            <w:r w:rsidRPr="007E0ECC">
              <w:rPr>
                <w:rFonts w:ascii="Noto Sans" w:hAnsi="Noto Sans" w:cs="Noto Sans"/>
                <w:b/>
                <w:sz w:val="16"/>
                <w:szCs w:val="16"/>
              </w:rPr>
              <w:t>Requisitos y documentos que deben presentar los licitantes</w:t>
            </w:r>
          </w:p>
        </w:tc>
        <w:tc>
          <w:tcPr>
            <w:tcW w:w="5812" w:type="dxa"/>
            <w:gridSpan w:val="2"/>
            <w:tcBorders>
              <w:top w:val="single" w:sz="4" w:space="0" w:color="auto"/>
              <w:left w:val="single" w:sz="4" w:space="0" w:color="auto"/>
              <w:bottom w:val="single" w:sz="4" w:space="0" w:color="auto"/>
              <w:right w:val="single" w:sz="4" w:space="0" w:color="auto"/>
            </w:tcBorders>
            <w:shd w:val="pct20" w:color="auto" w:fill="FFFFFF" w:themeFill="background1"/>
            <w:vAlign w:val="center"/>
          </w:tcPr>
          <w:p w14:paraId="5CECB9FA" w14:textId="77777777" w:rsidR="00A002A3" w:rsidRPr="007E0ECC" w:rsidRDefault="00A002A3" w:rsidP="00C74768">
            <w:pPr>
              <w:spacing w:line="264" w:lineRule="auto"/>
              <w:jc w:val="center"/>
              <w:rPr>
                <w:rFonts w:ascii="Noto Sans" w:hAnsi="Noto Sans" w:cs="Noto Sans"/>
                <w:b/>
                <w:sz w:val="16"/>
                <w:szCs w:val="16"/>
              </w:rPr>
            </w:pPr>
            <w:r w:rsidRPr="007E0ECC">
              <w:rPr>
                <w:rFonts w:ascii="Noto Sans" w:hAnsi="Noto Sans" w:cs="Noto Sans"/>
                <w:b/>
                <w:sz w:val="16"/>
                <w:szCs w:val="16"/>
              </w:rPr>
              <w:t>Evaluación y puntos por otorgar</w:t>
            </w:r>
          </w:p>
        </w:tc>
      </w:tr>
      <w:tr w:rsidR="00A002A3" w:rsidRPr="007E0ECC" w14:paraId="3B8E454E" w14:textId="77777777" w:rsidTr="00C74768">
        <w:trPr>
          <w:tblHeader/>
        </w:trPr>
        <w:tc>
          <w:tcPr>
            <w:tcW w:w="1560" w:type="dxa"/>
            <w:vMerge/>
            <w:tcBorders>
              <w:left w:val="single" w:sz="4" w:space="0" w:color="auto"/>
              <w:bottom w:val="single" w:sz="4" w:space="0" w:color="auto"/>
              <w:right w:val="single" w:sz="4" w:space="0" w:color="auto"/>
            </w:tcBorders>
            <w:shd w:val="pct20" w:color="auto" w:fill="FFFFFF" w:themeFill="background1"/>
          </w:tcPr>
          <w:p w14:paraId="39E1467A" w14:textId="77777777" w:rsidR="00A002A3" w:rsidRPr="007E0ECC" w:rsidRDefault="00A002A3" w:rsidP="00C74768">
            <w:pPr>
              <w:spacing w:line="264" w:lineRule="auto"/>
              <w:rPr>
                <w:rFonts w:ascii="Noto Sans" w:hAnsi="Noto Sans" w:cs="Noto Sans"/>
                <w:b/>
                <w:sz w:val="16"/>
                <w:szCs w:val="16"/>
              </w:rPr>
            </w:pPr>
          </w:p>
        </w:tc>
        <w:tc>
          <w:tcPr>
            <w:tcW w:w="2693" w:type="dxa"/>
            <w:vMerge/>
            <w:tcBorders>
              <w:left w:val="single" w:sz="4" w:space="0" w:color="auto"/>
              <w:bottom w:val="single" w:sz="4" w:space="0" w:color="auto"/>
              <w:right w:val="single" w:sz="4" w:space="0" w:color="auto"/>
            </w:tcBorders>
            <w:shd w:val="pct20" w:color="auto" w:fill="FFFFFF" w:themeFill="background1"/>
          </w:tcPr>
          <w:p w14:paraId="12597B55" w14:textId="77777777" w:rsidR="00A002A3" w:rsidRPr="007E0ECC" w:rsidRDefault="00A002A3" w:rsidP="00C74768">
            <w:pPr>
              <w:spacing w:line="264" w:lineRule="auto"/>
              <w:rPr>
                <w:rFonts w:ascii="Noto Sans" w:hAnsi="Noto Sans" w:cs="Noto Sans"/>
                <w:b/>
                <w:sz w:val="16"/>
                <w:szCs w:val="16"/>
              </w:rPr>
            </w:pPr>
          </w:p>
        </w:tc>
        <w:tc>
          <w:tcPr>
            <w:tcW w:w="4819" w:type="dxa"/>
            <w:tcBorders>
              <w:top w:val="single" w:sz="4" w:space="0" w:color="auto"/>
              <w:left w:val="single" w:sz="4" w:space="0" w:color="auto"/>
              <w:bottom w:val="single" w:sz="4" w:space="0" w:color="auto"/>
              <w:right w:val="single" w:sz="4" w:space="0" w:color="auto"/>
            </w:tcBorders>
            <w:shd w:val="pct20" w:color="auto" w:fill="FFFFFF" w:themeFill="background1"/>
            <w:vAlign w:val="center"/>
          </w:tcPr>
          <w:p w14:paraId="0DDD35FD" w14:textId="77777777" w:rsidR="00A002A3" w:rsidRPr="007E0ECC" w:rsidRDefault="00A002A3" w:rsidP="00C74768">
            <w:pPr>
              <w:spacing w:line="264" w:lineRule="auto"/>
              <w:jc w:val="center"/>
              <w:rPr>
                <w:rFonts w:ascii="Noto Sans" w:hAnsi="Noto Sans" w:cs="Noto Sans"/>
                <w:b/>
                <w:sz w:val="16"/>
                <w:szCs w:val="16"/>
              </w:rPr>
            </w:pPr>
            <w:r w:rsidRPr="007E0ECC">
              <w:rPr>
                <w:rFonts w:ascii="Noto Sans" w:hAnsi="Noto Sans" w:cs="Noto Sans"/>
                <w:b/>
                <w:sz w:val="16"/>
                <w:szCs w:val="16"/>
              </w:rPr>
              <w:t>Evaluación</w:t>
            </w:r>
          </w:p>
        </w:tc>
        <w:tc>
          <w:tcPr>
            <w:tcW w:w="993" w:type="dxa"/>
            <w:tcBorders>
              <w:top w:val="single" w:sz="4" w:space="0" w:color="auto"/>
              <w:left w:val="single" w:sz="4" w:space="0" w:color="auto"/>
              <w:bottom w:val="single" w:sz="4" w:space="0" w:color="auto"/>
              <w:right w:val="single" w:sz="4" w:space="0" w:color="auto"/>
            </w:tcBorders>
            <w:shd w:val="pct20" w:color="auto" w:fill="FFFFFF" w:themeFill="background1"/>
            <w:vAlign w:val="center"/>
          </w:tcPr>
          <w:p w14:paraId="7A6CD0AC" w14:textId="77777777" w:rsidR="00A002A3" w:rsidRPr="007E0ECC" w:rsidRDefault="00A002A3" w:rsidP="00C74768">
            <w:pPr>
              <w:spacing w:line="264" w:lineRule="auto"/>
              <w:jc w:val="center"/>
              <w:rPr>
                <w:rFonts w:ascii="Noto Sans" w:hAnsi="Noto Sans" w:cs="Noto Sans"/>
                <w:b/>
                <w:sz w:val="16"/>
                <w:szCs w:val="16"/>
              </w:rPr>
            </w:pPr>
            <w:r w:rsidRPr="007E0ECC">
              <w:rPr>
                <w:rFonts w:ascii="Noto Sans" w:hAnsi="Noto Sans" w:cs="Noto Sans"/>
                <w:b/>
                <w:sz w:val="16"/>
                <w:szCs w:val="16"/>
              </w:rPr>
              <w:t>Puntos</w:t>
            </w:r>
          </w:p>
        </w:tc>
      </w:tr>
      <w:tr w:rsidR="00A002A3" w:rsidRPr="007E0ECC" w14:paraId="52C2B681" w14:textId="77777777" w:rsidTr="00C74768">
        <w:trPr>
          <w:trHeight w:val="853"/>
        </w:trPr>
        <w:tc>
          <w:tcPr>
            <w:tcW w:w="1560" w:type="dxa"/>
            <w:tcBorders>
              <w:left w:val="single" w:sz="4" w:space="0" w:color="auto"/>
              <w:right w:val="single" w:sz="4" w:space="0" w:color="auto"/>
            </w:tcBorders>
            <w:shd w:val="clear" w:color="auto" w:fill="FFFFFF" w:themeFill="background1"/>
          </w:tcPr>
          <w:p w14:paraId="5C058DB0" w14:textId="77777777" w:rsidR="00A002A3" w:rsidRPr="007E0ECC" w:rsidRDefault="00A002A3" w:rsidP="00C74768">
            <w:pPr>
              <w:pStyle w:val="Prrafodelista"/>
              <w:numPr>
                <w:ilvl w:val="0"/>
                <w:numId w:val="30"/>
              </w:numPr>
              <w:spacing w:line="264" w:lineRule="auto"/>
              <w:rPr>
                <w:rFonts w:ascii="Noto Sans" w:hAnsi="Noto Sans" w:cs="Noto Sans"/>
                <w:sz w:val="16"/>
                <w:szCs w:val="16"/>
                <w:lang w:val="es-ES"/>
              </w:rPr>
            </w:pPr>
            <w:r w:rsidRPr="007E0ECC">
              <w:rPr>
                <w:rFonts w:ascii="Noto Sans" w:hAnsi="Noto Sans" w:cs="Noto Sans"/>
                <w:sz w:val="16"/>
                <w:szCs w:val="16"/>
                <w:lang w:val="es-ES"/>
              </w:rPr>
              <w:t>Experiencia del licitante.</w:t>
            </w:r>
          </w:p>
        </w:tc>
        <w:tc>
          <w:tcPr>
            <w:tcW w:w="2693" w:type="dxa"/>
            <w:tcBorders>
              <w:left w:val="single" w:sz="4" w:space="0" w:color="auto"/>
              <w:right w:val="single" w:sz="4" w:space="0" w:color="auto"/>
            </w:tcBorders>
            <w:shd w:val="clear" w:color="auto" w:fill="FFFFFF" w:themeFill="background1"/>
          </w:tcPr>
          <w:p w14:paraId="5C19764C" w14:textId="77777777" w:rsidR="00A002A3" w:rsidRPr="00D163F8" w:rsidRDefault="00A002A3" w:rsidP="00C74768">
            <w:pPr>
              <w:spacing w:line="264" w:lineRule="auto"/>
              <w:jc w:val="both"/>
              <w:rPr>
                <w:rFonts w:ascii="Noto Sans" w:hAnsi="Noto Sans" w:cs="Noto Sans"/>
                <w:sz w:val="16"/>
                <w:szCs w:val="16"/>
              </w:rPr>
            </w:pPr>
            <w:r w:rsidRPr="00D163F8">
              <w:rPr>
                <w:rFonts w:ascii="Noto Sans" w:hAnsi="Noto Sans" w:cs="Noto Sans"/>
                <w:sz w:val="16"/>
                <w:szCs w:val="16"/>
              </w:rPr>
              <w:t>Para cada partida en la que el licitante opte por participar, deberá acreditar como mínimo 1 año de experiencia.</w:t>
            </w:r>
          </w:p>
          <w:p w14:paraId="57DC27E3" w14:textId="77777777" w:rsidR="00A002A3" w:rsidRPr="00D163F8" w:rsidRDefault="00A002A3" w:rsidP="00C74768">
            <w:pPr>
              <w:spacing w:line="264" w:lineRule="auto"/>
              <w:jc w:val="both"/>
              <w:rPr>
                <w:rFonts w:ascii="Noto Sans" w:hAnsi="Noto Sans" w:cs="Noto Sans"/>
                <w:sz w:val="16"/>
                <w:szCs w:val="16"/>
              </w:rPr>
            </w:pPr>
          </w:p>
          <w:p w14:paraId="397F292F" w14:textId="77777777" w:rsidR="00BC5345" w:rsidRPr="00D163F8" w:rsidRDefault="00A002A3" w:rsidP="00837FC7">
            <w:pPr>
              <w:spacing w:line="264" w:lineRule="auto"/>
              <w:jc w:val="both"/>
              <w:rPr>
                <w:rFonts w:ascii="Noto Sans" w:hAnsi="Noto Sans" w:cs="Noto Sans"/>
                <w:sz w:val="16"/>
                <w:szCs w:val="16"/>
              </w:rPr>
            </w:pPr>
            <w:r w:rsidRPr="00D163F8">
              <w:rPr>
                <w:rFonts w:ascii="Noto Sans" w:hAnsi="Noto Sans" w:cs="Noto Sans"/>
                <w:sz w:val="16"/>
                <w:szCs w:val="16"/>
              </w:rPr>
              <w:t>Para acreditar la experiencia de las empresas se deberá requisitar el formulario “</w:t>
            </w:r>
            <w:proofErr w:type="spellStart"/>
            <w:r w:rsidRPr="00D163F8">
              <w:rPr>
                <w:rFonts w:ascii="Noto Sans" w:hAnsi="Noto Sans" w:cs="Noto Sans"/>
                <w:sz w:val="16"/>
                <w:szCs w:val="16"/>
              </w:rPr>
              <w:t>Ced_Exp</w:t>
            </w:r>
            <w:proofErr w:type="spellEnd"/>
            <w:r w:rsidRPr="00D163F8">
              <w:rPr>
                <w:rFonts w:ascii="Noto Sans" w:hAnsi="Noto Sans" w:cs="Noto Sans"/>
                <w:sz w:val="16"/>
                <w:szCs w:val="16"/>
              </w:rPr>
              <w:t>” del archivo de Excel que corresponda a la partida que el licitante opte por participar. Asimismo, se deberá presentar</w:t>
            </w:r>
            <w:r w:rsidR="00BC5345" w:rsidRPr="00D163F8">
              <w:rPr>
                <w:rFonts w:ascii="Noto Sans" w:hAnsi="Noto Sans" w:cs="Noto Sans"/>
                <w:sz w:val="16"/>
                <w:szCs w:val="16"/>
              </w:rPr>
              <w:t xml:space="preserve"> lo siguiente:</w:t>
            </w:r>
          </w:p>
          <w:p w14:paraId="57EF5351" w14:textId="61751A78" w:rsidR="00443905" w:rsidRPr="00D163F8" w:rsidRDefault="00BC5345" w:rsidP="00837FC7">
            <w:pPr>
              <w:pStyle w:val="Prrafodelista"/>
              <w:numPr>
                <w:ilvl w:val="0"/>
                <w:numId w:val="42"/>
              </w:numPr>
              <w:ind w:left="268" w:hanging="201"/>
              <w:jc w:val="both"/>
              <w:rPr>
                <w:rFonts w:ascii="Noto Sans" w:hAnsi="Noto Sans" w:cs="Noto Sans"/>
                <w:sz w:val="16"/>
                <w:szCs w:val="16"/>
              </w:rPr>
            </w:pPr>
            <w:r w:rsidRPr="00D163F8">
              <w:rPr>
                <w:rFonts w:ascii="Noto Sans" w:hAnsi="Noto Sans" w:cs="Noto Sans"/>
                <w:sz w:val="16"/>
                <w:szCs w:val="16"/>
              </w:rPr>
              <w:t xml:space="preserve">Curriculum </w:t>
            </w:r>
            <w:r w:rsidR="00A002A3" w:rsidRPr="00D163F8">
              <w:rPr>
                <w:rFonts w:ascii="Noto Sans" w:hAnsi="Noto Sans" w:cs="Noto Sans"/>
                <w:sz w:val="16"/>
                <w:szCs w:val="16"/>
              </w:rPr>
              <w:t xml:space="preserve">vitae (CV) </w:t>
            </w:r>
            <w:r w:rsidRPr="00D163F8">
              <w:rPr>
                <w:rFonts w:ascii="Noto Sans" w:hAnsi="Noto Sans" w:cs="Noto Sans"/>
                <w:sz w:val="16"/>
                <w:szCs w:val="16"/>
              </w:rPr>
              <w:t xml:space="preserve">digitalizado </w:t>
            </w:r>
            <w:r w:rsidR="00A002A3" w:rsidRPr="00D163F8">
              <w:rPr>
                <w:rFonts w:ascii="Noto Sans" w:hAnsi="Noto Sans" w:cs="Noto Sans"/>
                <w:sz w:val="16"/>
                <w:szCs w:val="16"/>
              </w:rPr>
              <w:t>del LICITANTE considerando las especificaciones de la hoja “INSTRUCTIVO Partida 1</w:t>
            </w:r>
            <w:r w:rsidR="00D27F3C" w:rsidRPr="00D163F8">
              <w:rPr>
                <w:rFonts w:ascii="Noto Sans" w:hAnsi="Noto Sans" w:cs="Noto Sans"/>
                <w:sz w:val="16"/>
                <w:szCs w:val="16"/>
              </w:rPr>
              <w:t xml:space="preserve"> o 2</w:t>
            </w:r>
            <w:r w:rsidR="00A002A3" w:rsidRPr="00D163F8">
              <w:rPr>
                <w:rFonts w:ascii="Noto Sans" w:hAnsi="Noto Sans" w:cs="Noto Sans"/>
                <w:sz w:val="16"/>
                <w:szCs w:val="16"/>
              </w:rPr>
              <w:t xml:space="preserve">” del archivo </w:t>
            </w:r>
            <w:r w:rsidR="007624D1" w:rsidRPr="00D163F8">
              <w:rPr>
                <w:rFonts w:ascii="Noto Sans" w:hAnsi="Noto Sans" w:cs="Noto Sans"/>
                <w:sz w:val="16"/>
                <w:szCs w:val="16"/>
              </w:rPr>
              <w:t>“</w:t>
            </w:r>
            <w:r w:rsidR="00A002A3" w:rsidRPr="00D163F8">
              <w:rPr>
                <w:rFonts w:ascii="Noto Sans" w:hAnsi="Noto Sans" w:cs="Noto Sans"/>
                <w:sz w:val="16"/>
                <w:szCs w:val="16"/>
              </w:rPr>
              <w:t xml:space="preserve">Formato </w:t>
            </w:r>
            <w:r w:rsidR="007624D1" w:rsidRPr="00D163F8">
              <w:rPr>
                <w:rFonts w:ascii="Noto Sans" w:hAnsi="Noto Sans" w:cs="Noto Sans"/>
                <w:sz w:val="16"/>
                <w:szCs w:val="16"/>
              </w:rPr>
              <w:t>P</w:t>
            </w:r>
            <w:r w:rsidR="00A002A3" w:rsidRPr="00D163F8">
              <w:rPr>
                <w:rFonts w:ascii="Noto Sans" w:hAnsi="Noto Sans" w:cs="Noto Sans"/>
                <w:sz w:val="16"/>
                <w:szCs w:val="16"/>
              </w:rPr>
              <w:t xml:space="preserve">ropuesta </w:t>
            </w:r>
            <w:r w:rsidR="007624D1" w:rsidRPr="00D163F8">
              <w:rPr>
                <w:rFonts w:ascii="Noto Sans" w:hAnsi="Noto Sans" w:cs="Noto Sans"/>
                <w:sz w:val="16"/>
                <w:szCs w:val="16"/>
              </w:rPr>
              <w:t>T</w:t>
            </w:r>
            <w:r w:rsidR="00A002A3" w:rsidRPr="00D163F8">
              <w:rPr>
                <w:rFonts w:ascii="Noto Sans" w:hAnsi="Noto Sans" w:cs="Noto Sans"/>
                <w:sz w:val="16"/>
                <w:szCs w:val="16"/>
              </w:rPr>
              <w:t>écnica</w:t>
            </w:r>
            <w:r w:rsidR="007624D1" w:rsidRPr="00D163F8">
              <w:rPr>
                <w:rFonts w:ascii="Noto Sans" w:hAnsi="Noto Sans" w:cs="Noto Sans"/>
                <w:sz w:val="16"/>
                <w:szCs w:val="16"/>
              </w:rPr>
              <w:t>”</w:t>
            </w:r>
            <w:r w:rsidR="00A002A3" w:rsidRPr="00D163F8">
              <w:rPr>
                <w:rFonts w:ascii="Noto Sans" w:hAnsi="Noto Sans" w:cs="Noto Sans"/>
                <w:sz w:val="16"/>
                <w:szCs w:val="16"/>
              </w:rPr>
              <w:t>.</w:t>
            </w:r>
          </w:p>
          <w:p w14:paraId="263DA3D7" w14:textId="6FB85B14" w:rsidR="00A002A3" w:rsidRPr="00D163F8" w:rsidRDefault="00443905" w:rsidP="00837FC7">
            <w:pPr>
              <w:pStyle w:val="Prrafodelista"/>
              <w:numPr>
                <w:ilvl w:val="0"/>
                <w:numId w:val="42"/>
              </w:numPr>
              <w:ind w:left="268" w:hanging="201"/>
              <w:jc w:val="both"/>
            </w:pPr>
            <w:r w:rsidRPr="00D163F8">
              <w:rPr>
                <w:rFonts w:ascii="Noto Sans" w:hAnsi="Noto Sans" w:cs="Noto Sans"/>
                <w:sz w:val="16"/>
                <w:szCs w:val="16"/>
              </w:rPr>
              <w:lastRenderedPageBreak/>
              <w:t>P</w:t>
            </w:r>
            <w:r w:rsidR="00A002A3" w:rsidRPr="00D163F8">
              <w:rPr>
                <w:rFonts w:ascii="Noto Sans" w:hAnsi="Noto Sans" w:cs="Noto Sans"/>
                <w:sz w:val="16"/>
                <w:szCs w:val="16"/>
              </w:rPr>
              <w:t>ara</w:t>
            </w:r>
            <w:r w:rsidR="00A002A3" w:rsidRPr="00D163F8">
              <w:rPr>
                <w:rFonts w:ascii="Noto Sans" w:eastAsia="SimSun" w:hAnsi="Noto Sans" w:cs="Noto Sans"/>
                <w:sz w:val="16"/>
                <w:szCs w:val="16"/>
              </w:rPr>
              <w:t xml:space="preserve"> cada proyecto que se relacione en el formulario </w:t>
            </w:r>
            <w:r w:rsidR="00A002A3" w:rsidRPr="00D163F8">
              <w:rPr>
                <w:rFonts w:ascii="Noto Sans" w:hAnsi="Noto Sans" w:cs="Noto Sans"/>
                <w:sz w:val="16"/>
                <w:szCs w:val="16"/>
              </w:rPr>
              <w:t>“</w:t>
            </w:r>
            <w:proofErr w:type="spellStart"/>
            <w:r w:rsidR="00A002A3" w:rsidRPr="00D163F8">
              <w:rPr>
                <w:rFonts w:ascii="Noto Sans" w:hAnsi="Noto Sans" w:cs="Noto Sans"/>
                <w:sz w:val="16"/>
                <w:szCs w:val="16"/>
              </w:rPr>
              <w:t>Ced_Exp</w:t>
            </w:r>
            <w:proofErr w:type="spellEnd"/>
            <w:r w:rsidR="00A002A3" w:rsidRPr="00D163F8">
              <w:rPr>
                <w:rFonts w:ascii="Noto Sans" w:hAnsi="Noto Sans" w:cs="Noto Sans"/>
                <w:sz w:val="16"/>
                <w:szCs w:val="16"/>
              </w:rPr>
              <w:t xml:space="preserve">” </w:t>
            </w:r>
            <w:r w:rsidR="00A002A3" w:rsidRPr="00D163F8">
              <w:rPr>
                <w:rFonts w:ascii="Noto Sans" w:eastAsia="SimSun" w:hAnsi="Noto Sans" w:cs="Noto Sans"/>
                <w:sz w:val="16"/>
                <w:szCs w:val="16"/>
              </w:rPr>
              <w:t>se deberá presentar</w:t>
            </w:r>
            <w:r w:rsidR="00BC5345" w:rsidRPr="00D163F8">
              <w:rPr>
                <w:rFonts w:ascii="Noto Sans" w:eastAsia="SimSun" w:hAnsi="Noto Sans" w:cs="Noto Sans"/>
                <w:sz w:val="16"/>
                <w:szCs w:val="16"/>
              </w:rPr>
              <w:t xml:space="preserve"> el c</w:t>
            </w:r>
            <w:r w:rsidR="00FC7AA7" w:rsidRPr="00D163F8">
              <w:rPr>
                <w:rFonts w:ascii="Noto Sans" w:eastAsia="SimSun" w:hAnsi="Noto Sans" w:cs="Noto Sans"/>
                <w:sz w:val="16"/>
                <w:szCs w:val="16"/>
              </w:rPr>
              <w:t xml:space="preserve">ontrato de prestación servicios </w:t>
            </w:r>
            <w:r w:rsidR="002648A5" w:rsidRPr="00D163F8">
              <w:rPr>
                <w:rFonts w:ascii="Noto Sans" w:eastAsia="SimSun" w:hAnsi="Noto Sans" w:cs="Noto Sans"/>
                <w:sz w:val="16"/>
                <w:szCs w:val="16"/>
              </w:rPr>
              <w:t xml:space="preserve">y sus anexos </w:t>
            </w:r>
            <w:r w:rsidR="00FC7AA7" w:rsidRPr="00D163F8">
              <w:rPr>
                <w:rFonts w:ascii="Noto Sans" w:eastAsia="SimSun" w:hAnsi="Noto Sans" w:cs="Noto Sans"/>
                <w:sz w:val="16"/>
                <w:szCs w:val="16"/>
              </w:rPr>
              <w:t>digitalizado</w:t>
            </w:r>
            <w:r w:rsidR="002648A5" w:rsidRPr="00D163F8">
              <w:rPr>
                <w:rFonts w:ascii="Noto Sans" w:eastAsia="SimSun" w:hAnsi="Noto Sans" w:cs="Noto Sans"/>
                <w:sz w:val="16"/>
                <w:szCs w:val="16"/>
              </w:rPr>
              <w:t>s</w:t>
            </w:r>
            <w:r w:rsidR="00BC5345" w:rsidRPr="00D163F8">
              <w:rPr>
                <w:rFonts w:ascii="Noto Sans" w:eastAsia="SimSun" w:hAnsi="Noto Sans" w:cs="Noto Sans"/>
                <w:sz w:val="16"/>
                <w:szCs w:val="16"/>
              </w:rPr>
              <w:t xml:space="preserve">, así como la </w:t>
            </w:r>
            <w:r w:rsidR="00837FC7" w:rsidRPr="00D163F8">
              <w:rPr>
                <w:rFonts w:ascii="Noto Sans" w:eastAsia="SimSun" w:hAnsi="Noto Sans" w:cs="Noto Sans"/>
                <w:sz w:val="16"/>
                <w:szCs w:val="16"/>
              </w:rPr>
              <w:t xml:space="preserve">correspondiente </w:t>
            </w:r>
            <w:r w:rsidR="00BC5345" w:rsidRPr="00D163F8">
              <w:rPr>
                <w:rFonts w:ascii="Noto Sans" w:eastAsia="SimSun" w:hAnsi="Noto Sans" w:cs="Noto Sans"/>
                <w:sz w:val="16"/>
                <w:szCs w:val="16"/>
              </w:rPr>
              <w:t>f</w:t>
            </w:r>
            <w:r w:rsidR="002648A5" w:rsidRPr="00D163F8">
              <w:rPr>
                <w:rFonts w:ascii="Noto Sans" w:eastAsia="SimSun" w:hAnsi="Noto Sans" w:cs="Noto Sans"/>
                <w:sz w:val="16"/>
                <w:szCs w:val="16"/>
              </w:rPr>
              <w:t xml:space="preserve">actura de </w:t>
            </w:r>
            <w:r w:rsidR="00FC7AA7" w:rsidRPr="00D163F8">
              <w:rPr>
                <w:rFonts w:ascii="Noto Sans" w:eastAsia="SimSun" w:hAnsi="Noto Sans" w:cs="Noto Sans"/>
                <w:sz w:val="16"/>
                <w:szCs w:val="16"/>
              </w:rPr>
              <w:t>pago</w:t>
            </w:r>
            <w:r w:rsidR="0069047A" w:rsidRPr="00D163F8">
              <w:rPr>
                <w:rFonts w:ascii="Noto Sans" w:eastAsia="SimSun" w:hAnsi="Noto Sans" w:cs="Noto Sans"/>
                <w:sz w:val="16"/>
                <w:szCs w:val="16"/>
              </w:rPr>
              <w:t xml:space="preserve"> (CFDI)</w:t>
            </w:r>
            <w:r w:rsidR="00FC7AA7" w:rsidRPr="00D163F8">
              <w:rPr>
                <w:rFonts w:ascii="Noto Sans" w:eastAsia="SimSun" w:hAnsi="Noto Sans" w:cs="Noto Sans"/>
                <w:sz w:val="16"/>
                <w:szCs w:val="16"/>
              </w:rPr>
              <w:t xml:space="preserve"> digitalizada</w:t>
            </w:r>
            <w:r w:rsidR="0073135A" w:rsidRPr="00D163F8">
              <w:rPr>
                <w:rFonts w:ascii="Noto Sans" w:eastAsia="SimSun" w:hAnsi="Noto Sans" w:cs="Noto Sans"/>
                <w:sz w:val="16"/>
                <w:szCs w:val="16"/>
              </w:rPr>
              <w:t>.</w:t>
            </w:r>
          </w:p>
        </w:tc>
        <w:tc>
          <w:tcPr>
            <w:tcW w:w="4819" w:type="dxa"/>
            <w:tcBorders>
              <w:left w:val="single" w:sz="4" w:space="0" w:color="auto"/>
            </w:tcBorders>
            <w:shd w:val="clear" w:color="auto" w:fill="FFFFFF" w:themeFill="background1"/>
          </w:tcPr>
          <w:p w14:paraId="25C334F1" w14:textId="77777777" w:rsidR="00A002A3" w:rsidRPr="00D163F8" w:rsidRDefault="00A002A3" w:rsidP="00C74768">
            <w:pPr>
              <w:spacing w:line="264" w:lineRule="auto"/>
              <w:jc w:val="both"/>
              <w:rPr>
                <w:rFonts w:ascii="Noto Sans" w:hAnsi="Noto Sans" w:cs="Noto Sans"/>
                <w:sz w:val="16"/>
                <w:szCs w:val="16"/>
              </w:rPr>
            </w:pPr>
            <w:r w:rsidRPr="00D163F8">
              <w:rPr>
                <w:rFonts w:ascii="Noto Sans" w:hAnsi="Noto Sans" w:cs="Noto Sans"/>
                <w:sz w:val="16"/>
                <w:szCs w:val="16"/>
              </w:rPr>
              <w:lastRenderedPageBreak/>
              <w:t>Se asignará el máximo de puntos al licitante que obtenga el mayor puntaje conforme a lo siguiente:</w:t>
            </w:r>
          </w:p>
          <w:p w14:paraId="4CD2C01E" w14:textId="77777777" w:rsidR="00A002A3" w:rsidRPr="00D163F8" w:rsidRDefault="00A002A3" w:rsidP="00C74768">
            <w:pPr>
              <w:spacing w:line="264" w:lineRule="auto"/>
              <w:jc w:val="both"/>
              <w:rPr>
                <w:rFonts w:ascii="Noto Sans" w:hAnsi="Noto Sans" w:cs="Noto Sans"/>
                <w:sz w:val="16"/>
                <w:szCs w:val="16"/>
              </w:rPr>
            </w:pPr>
          </w:p>
          <w:tbl>
            <w:tblPr>
              <w:tblW w:w="0" w:type="auto"/>
              <w:jc w:val="center"/>
              <w:tblCellMar>
                <w:left w:w="70" w:type="dxa"/>
                <w:right w:w="70" w:type="dxa"/>
              </w:tblCellMar>
              <w:tblLook w:val="04A0" w:firstRow="1" w:lastRow="0" w:firstColumn="1" w:lastColumn="0" w:noHBand="0" w:noVBand="1"/>
            </w:tblPr>
            <w:tblGrid>
              <w:gridCol w:w="2318"/>
              <w:gridCol w:w="892"/>
            </w:tblGrid>
            <w:tr w:rsidR="00A002A3" w:rsidRPr="00D163F8" w14:paraId="649B9ABF" w14:textId="77777777" w:rsidTr="00C74768">
              <w:trPr>
                <w:trHeight w:val="20"/>
                <w:jc w:val="center"/>
              </w:trPr>
              <w:tc>
                <w:tcPr>
                  <w:tcW w:w="2318" w:type="dxa"/>
                  <w:tcBorders>
                    <w:top w:val="single" w:sz="4" w:space="0" w:color="auto"/>
                    <w:left w:val="single" w:sz="4" w:space="0" w:color="auto"/>
                    <w:bottom w:val="single" w:sz="4" w:space="0" w:color="auto"/>
                    <w:right w:val="single" w:sz="6" w:space="0" w:color="000000"/>
                  </w:tcBorders>
                  <w:shd w:val="clear" w:color="auto" w:fill="DEC9A2"/>
                  <w:noWrap/>
                  <w:vAlign w:val="bottom"/>
                  <w:hideMark/>
                </w:tcPr>
                <w:p w14:paraId="4C210C13" w14:textId="77777777" w:rsidR="00A002A3" w:rsidRPr="00D163F8" w:rsidRDefault="00A002A3" w:rsidP="00C74768">
                  <w:pPr>
                    <w:spacing w:line="264" w:lineRule="auto"/>
                    <w:jc w:val="center"/>
                    <w:rPr>
                      <w:rFonts w:ascii="Noto Sans" w:hAnsi="Noto Sans" w:cs="Noto Sans"/>
                      <w:color w:val="000000"/>
                      <w:sz w:val="14"/>
                      <w:szCs w:val="14"/>
                      <w:lang w:eastAsia="es-MX"/>
                    </w:rPr>
                  </w:pPr>
                  <w:r w:rsidRPr="00D163F8">
                    <w:rPr>
                      <w:rFonts w:ascii="Noto Sans" w:hAnsi="Noto Sans" w:cs="Noto Sans"/>
                      <w:b/>
                      <w:color w:val="000000"/>
                      <w:sz w:val="14"/>
                      <w:szCs w:val="14"/>
                      <w:lang w:eastAsia="es-MX"/>
                    </w:rPr>
                    <w:t>Años de experiencia</w:t>
                  </w:r>
                </w:p>
              </w:tc>
              <w:tc>
                <w:tcPr>
                  <w:tcW w:w="892" w:type="dxa"/>
                  <w:tcBorders>
                    <w:top w:val="single" w:sz="4" w:space="0" w:color="auto"/>
                    <w:left w:val="single" w:sz="6" w:space="0" w:color="000000"/>
                    <w:bottom w:val="single" w:sz="4" w:space="0" w:color="auto"/>
                    <w:right w:val="single" w:sz="4" w:space="0" w:color="auto"/>
                  </w:tcBorders>
                  <w:shd w:val="clear" w:color="auto" w:fill="DEC9A2"/>
                  <w:noWrap/>
                  <w:vAlign w:val="center"/>
                  <w:hideMark/>
                </w:tcPr>
                <w:p w14:paraId="2AD91231" w14:textId="77777777" w:rsidR="00A002A3" w:rsidRPr="00D163F8" w:rsidRDefault="00A002A3" w:rsidP="00C74768">
                  <w:pPr>
                    <w:spacing w:line="264" w:lineRule="auto"/>
                    <w:jc w:val="center"/>
                    <w:rPr>
                      <w:rFonts w:ascii="Noto Sans" w:hAnsi="Noto Sans" w:cs="Noto Sans"/>
                      <w:b/>
                      <w:color w:val="000000"/>
                      <w:sz w:val="14"/>
                      <w:szCs w:val="14"/>
                      <w:lang w:eastAsia="es-MX"/>
                    </w:rPr>
                  </w:pPr>
                  <w:r w:rsidRPr="00D163F8">
                    <w:rPr>
                      <w:rFonts w:ascii="Noto Sans" w:hAnsi="Noto Sans" w:cs="Noto Sans"/>
                      <w:b/>
                      <w:color w:val="000000"/>
                      <w:sz w:val="14"/>
                      <w:szCs w:val="14"/>
                      <w:lang w:eastAsia="es-MX"/>
                    </w:rPr>
                    <w:t>Puntos</w:t>
                  </w:r>
                </w:p>
              </w:tc>
            </w:tr>
            <w:tr w:rsidR="00D163F8" w:rsidRPr="00D163F8" w14:paraId="281E7CCA" w14:textId="77777777" w:rsidTr="00D163F8">
              <w:trPr>
                <w:cantSplit/>
                <w:trHeight w:val="20"/>
                <w:jc w:val="center"/>
              </w:trPr>
              <w:tc>
                <w:tcPr>
                  <w:tcW w:w="2318" w:type="dxa"/>
                  <w:tcBorders>
                    <w:top w:val="single" w:sz="4" w:space="0" w:color="auto"/>
                    <w:left w:val="single" w:sz="4" w:space="0" w:color="auto"/>
                    <w:bottom w:val="single" w:sz="6" w:space="0" w:color="000000"/>
                    <w:right w:val="single" w:sz="6" w:space="0" w:color="000000"/>
                  </w:tcBorders>
                  <w:noWrap/>
                  <w:hideMark/>
                </w:tcPr>
                <w:p w14:paraId="408C6D06" w14:textId="77777777" w:rsidR="00D163F8" w:rsidRPr="00D163F8" w:rsidRDefault="00D163F8" w:rsidP="00D163F8">
                  <w:pPr>
                    <w:spacing w:line="264" w:lineRule="auto"/>
                    <w:ind w:right="-48"/>
                    <w:jc w:val="center"/>
                    <w:rPr>
                      <w:rFonts w:ascii="Noto Sans" w:hAnsi="Noto Sans" w:cs="Noto Sans"/>
                      <w:b/>
                      <w:color w:val="000000"/>
                      <w:sz w:val="14"/>
                      <w:szCs w:val="14"/>
                      <w:lang w:eastAsia="es-MX"/>
                    </w:rPr>
                  </w:pPr>
                  <w:r w:rsidRPr="00D163F8">
                    <w:rPr>
                      <w:rFonts w:ascii="Noto Sans" w:hAnsi="Noto Sans" w:cs="Noto Sans"/>
                      <w:sz w:val="14"/>
                      <w:szCs w:val="14"/>
                    </w:rPr>
                    <w:t>Más de 5</w:t>
                  </w:r>
                </w:p>
              </w:tc>
              <w:tc>
                <w:tcPr>
                  <w:tcW w:w="892" w:type="dxa"/>
                  <w:tcBorders>
                    <w:top w:val="single" w:sz="4" w:space="0" w:color="auto"/>
                    <w:left w:val="single" w:sz="6" w:space="0" w:color="000000"/>
                    <w:bottom w:val="single" w:sz="6" w:space="0" w:color="000000"/>
                    <w:right w:val="single" w:sz="4" w:space="0" w:color="auto"/>
                  </w:tcBorders>
                  <w:noWrap/>
                  <w:vAlign w:val="center"/>
                  <w:hideMark/>
                </w:tcPr>
                <w:p w14:paraId="663F5EA3" w14:textId="3D0FBB78" w:rsidR="00D163F8" w:rsidRPr="00D163F8" w:rsidRDefault="00D163F8" w:rsidP="00D163F8">
                  <w:pPr>
                    <w:spacing w:line="264" w:lineRule="auto"/>
                    <w:jc w:val="center"/>
                    <w:rPr>
                      <w:rFonts w:ascii="Noto Sans" w:hAnsi="Noto Sans" w:cs="Noto Sans"/>
                      <w:color w:val="000000"/>
                      <w:sz w:val="14"/>
                      <w:szCs w:val="14"/>
                      <w:lang w:eastAsia="es-MX"/>
                    </w:rPr>
                  </w:pPr>
                  <w:r w:rsidRPr="00D163F8">
                    <w:rPr>
                      <w:rFonts w:ascii="Noto Sans" w:hAnsi="Noto Sans" w:cs="Noto Sans"/>
                      <w:color w:val="000000"/>
                      <w:sz w:val="12"/>
                      <w:szCs w:val="12"/>
                      <w:lang w:eastAsia="es-MX"/>
                    </w:rPr>
                    <w:t>XX</w:t>
                  </w:r>
                </w:p>
              </w:tc>
            </w:tr>
            <w:tr w:rsidR="00D163F8" w:rsidRPr="00D163F8" w14:paraId="231C1775" w14:textId="77777777" w:rsidTr="00D163F8">
              <w:trPr>
                <w:cantSplit/>
                <w:trHeight w:val="20"/>
                <w:jc w:val="center"/>
              </w:trPr>
              <w:tc>
                <w:tcPr>
                  <w:tcW w:w="2318" w:type="dxa"/>
                  <w:tcBorders>
                    <w:top w:val="single" w:sz="6" w:space="0" w:color="000000"/>
                    <w:left w:val="single" w:sz="4" w:space="0" w:color="auto"/>
                    <w:bottom w:val="single" w:sz="6" w:space="0" w:color="000000"/>
                    <w:right w:val="single" w:sz="6" w:space="0" w:color="000000"/>
                  </w:tcBorders>
                  <w:noWrap/>
                  <w:hideMark/>
                </w:tcPr>
                <w:p w14:paraId="34A6289A" w14:textId="77777777" w:rsidR="00D163F8" w:rsidRPr="00D163F8" w:rsidRDefault="00D163F8" w:rsidP="00D163F8">
                  <w:pPr>
                    <w:spacing w:line="264" w:lineRule="auto"/>
                    <w:jc w:val="center"/>
                    <w:rPr>
                      <w:rFonts w:ascii="Noto Sans" w:hAnsi="Noto Sans" w:cs="Noto Sans"/>
                      <w:b/>
                      <w:color w:val="000000"/>
                      <w:sz w:val="14"/>
                      <w:szCs w:val="14"/>
                      <w:lang w:eastAsia="es-MX"/>
                    </w:rPr>
                  </w:pPr>
                  <w:r w:rsidRPr="00D163F8">
                    <w:rPr>
                      <w:rFonts w:ascii="Noto Sans" w:hAnsi="Noto Sans" w:cs="Noto Sans"/>
                      <w:sz w:val="14"/>
                      <w:szCs w:val="14"/>
                    </w:rPr>
                    <w:t>Mas de 4 y hasta 5</w:t>
                  </w:r>
                </w:p>
              </w:tc>
              <w:tc>
                <w:tcPr>
                  <w:tcW w:w="892" w:type="dxa"/>
                  <w:tcBorders>
                    <w:top w:val="single" w:sz="6" w:space="0" w:color="000000"/>
                    <w:left w:val="single" w:sz="6" w:space="0" w:color="000000"/>
                    <w:bottom w:val="single" w:sz="6" w:space="0" w:color="000000"/>
                    <w:right w:val="single" w:sz="4" w:space="0" w:color="auto"/>
                  </w:tcBorders>
                  <w:noWrap/>
                  <w:vAlign w:val="center"/>
                  <w:hideMark/>
                </w:tcPr>
                <w:p w14:paraId="65705FE7" w14:textId="1D2C5E6E" w:rsidR="00D163F8" w:rsidRPr="00D163F8" w:rsidRDefault="00D163F8" w:rsidP="00D163F8">
                  <w:pPr>
                    <w:spacing w:line="264" w:lineRule="auto"/>
                    <w:jc w:val="center"/>
                    <w:rPr>
                      <w:rFonts w:ascii="Noto Sans" w:hAnsi="Noto Sans" w:cs="Noto Sans"/>
                      <w:color w:val="000000"/>
                      <w:sz w:val="14"/>
                      <w:szCs w:val="14"/>
                      <w:lang w:eastAsia="es-MX"/>
                    </w:rPr>
                  </w:pPr>
                  <w:r w:rsidRPr="00D163F8">
                    <w:rPr>
                      <w:rFonts w:ascii="Noto Sans" w:hAnsi="Noto Sans" w:cs="Noto Sans"/>
                      <w:color w:val="000000"/>
                      <w:sz w:val="12"/>
                      <w:szCs w:val="12"/>
                      <w:lang w:eastAsia="es-MX"/>
                    </w:rPr>
                    <w:t>XX</w:t>
                  </w:r>
                </w:p>
              </w:tc>
            </w:tr>
            <w:tr w:rsidR="00D163F8" w:rsidRPr="00D163F8" w14:paraId="16B2AF0D" w14:textId="77777777" w:rsidTr="00D163F8">
              <w:trPr>
                <w:cantSplit/>
                <w:trHeight w:val="20"/>
                <w:jc w:val="center"/>
              </w:trPr>
              <w:tc>
                <w:tcPr>
                  <w:tcW w:w="2318" w:type="dxa"/>
                  <w:tcBorders>
                    <w:top w:val="single" w:sz="6" w:space="0" w:color="000000"/>
                    <w:left w:val="single" w:sz="4" w:space="0" w:color="auto"/>
                    <w:bottom w:val="single" w:sz="6" w:space="0" w:color="000000"/>
                    <w:right w:val="single" w:sz="6" w:space="0" w:color="000000"/>
                  </w:tcBorders>
                  <w:noWrap/>
                </w:tcPr>
                <w:p w14:paraId="07BCA49F" w14:textId="77777777" w:rsidR="00D163F8" w:rsidRPr="00D163F8" w:rsidRDefault="00D163F8" w:rsidP="00D163F8">
                  <w:pPr>
                    <w:spacing w:line="264" w:lineRule="auto"/>
                    <w:jc w:val="center"/>
                    <w:rPr>
                      <w:rFonts w:ascii="Noto Sans" w:hAnsi="Noto Sans" w:cs="Noto Sans"/>
                      <w:b/>
                      <w:color w:val="000000"/>
                      <w:sz w:val="14"/>
                      <w:szCs w:val="14"/>
                      <w:lang w:eastAsia="es-MX"/>
                    </w:rPr>
                  </w:pPr>
                  <w:r w:rsidRPr="00D163F8">
                    <w:rPr>
                      <w:rFonts w:ascii="Noto Sans" w:hAnsi="Noto Sans" w:cs="Noto Sans"/>
                      <w:sz w:val="14"/>
                      <w:szCs w:val="14"/>
                    </w:rPr>
                    <w:t>Más de 3 y hasta 4</w:t>
                  </w:r>
                </w:p>
              </w:tc>
              <w:tc>
                <w:tcPr>
                  <w:tcW w:w="892" w:type="dxa"/>
                  <w:tcBorders>
                    <w:top w:val="single" w:sz="6" w:space="0" w:color="000000"/>
                    <w:left w:val="single" w:sz="6" w:space="0" w:color="000000"/>
                    <w:bottom w:val="single" w:sz="6" w:space="0" w:color="000000"/>
                    <w:right w:val="single" w:sz="4" w:space="0" w:color="auto"/>
                  </w:tcBorders>
                  <w:noWrap/>
                  <w:vAlign w:val="center"/>
                </w:tcPr>
                <w:p w14:paraId="6B041551" w14:textId="1526F8C7" w:rsidR="00D163F8" w:rsidRPr="00D163F8" w:rsidRDefault="00D163F8" w:rsidP="00D163F8">
                  <w:pPr>
                    <w:spacing w:line="264" w:lineRule="auto"/>
                    <w:jc w:val="center"/>
                    <w:rPr>
                      <w:rFonts w:ascii="Noto Sans" w:hAnsi="Noto Sans" w:cs="Noto Sans"/>
                      <w:color w:val="000000"/>
                      <w:sz w:val="14"/>
                      <w:szCs w:val="14"/>
                      <w:lang w:eastAsia="es-MX"/>
                    </w:rPr>
                  </w:pPr>
                  <w:r w:rsidRPr="00D163F8">
                    <w:rPr>
                      <w:rFonts w:ascii="Noto Sans" w:hAnsi="Noto Sans" w:cs="Noto Sans"/>
                      <w:color w:val="000000"/>
                      <w:sz w:val="12"/>
                      <w:szCs w:val="12"/>
                      <w:lang w:eastAsia="es-MX"/>
                    </w:rPr>
                    <w:t>XX</w:t>
                  </w:r>
                </w:p>
              </w:tc>
            </w:tr>
            <w:tr w:rsidR="00D163F8" w:rsidRPr="00D163F8" w14:paraId="46680A3D" w14:textId="77777777" w:rsidTr="00D163F8">
              <w:trPr>
                <w:cantSplit/>
                <w:trHeight w:val="20"/>
                <w:jc w:val="center"/>
              </w:trPr>
              <w:tc>
                <w:tcPr>
                  <w:tcW w:w="2318" w:type="dxa"/>
                  <w:tcBorders>
                    <w:top w:val="single" w:sz="6" w:space="0" w:color="000000"/>
                    <w:left w:val="single" w:sz="4" w:space="0" w:color="auto"/>
                    <w:bottom w:val="single" w:sz="6" w:space="0" w:color="000000"/>
                    <w:right w:val="single" w:sz="6" w:space="0" w:color="000000"/>
                  </w:tcBorders>
                  <w:noWrap/>
                  <w:hideMark/>
                </w:tcPr>
                <w:p w14:paraId="5FF24B7B" w14:textId="77777777" w:rsidR="00D163F8" w:rsidRPr="00D163F8" w:rsidRDefault="00D163F8" w:rsidP="00D163F8">
                  <w:pPr>
                    <w:spacing w:line="264" w:lineRule="auto"/>
                    <w:jc w:val="center"/>
                    <w:rPr>
                      <w:rFonts w:ascii="Noto Sans" w:hAnsi="Noto Sans" w:cs="Noto Sans"/>
                      <w:b/>
                      <w:color w:val="000000"/>
                      <w:sz w:val="14"/>
                      <w:szCs w:val="14"/>
                      <w:lang w:eastAsia="es-MX"/>
                    </w:rPr>
                  </w:pPr>
                  <w:r w:rsidRPr="00D163F8">
                    <w:rPr>
                      <w:rFonts w:ascii="Noto Sans" w:hAnsi="Noto Sans" w:cs="Noto Sans"/>
                      <w:sz w:val="14"/>
                      <w:szCs w:val="14"/>
                    </w:rPr>
                    <w:t>Más de 2 y hasta3</w:t>
                  </w:r>
                </w:p>
              </w:tc>
              <w:tc>
                <w:tcPr>
                  <w:tcW w:w="892" w:type="dxa"/>
                  <w:tcBorders>
                    <w:top w:val="single" w:sz="6" w:space="0" w:color="000000"/>
                    <w:left w:val="single" w:sz="6" w:space="0" w:color="000000"/>
                    <w:bottom w:val="single" w:sz="6" w:space="0" w:color="000000"/>
                    <w:right w:val="single" w:sz="4" w:space="0" w:color="auto"/>
                  </w:tcBorders>
                  <w:noWrap/>
                  <w:vAlign w:val="center"/>
                  <w:hideMark/>
                </w:tcPr>
                <w:p w14:paraId="6D468BA4" w14:textId="311FAAD8" w:rsidR="00D163F8" w:rsidRPr="00D163F8" w:rsidRDefault="00D163F8" w:rsidP="00D163F8">
                  <w:pPr>
                    <w:spacing w:line="264" w:lineRule="auto"/>
                    <w:jc w:val="center"/>
                    <w:rPr>
                      <w:rFonts w:ascii="Noto Sans" w:hAnsi="Noto Sans" w:cs="Noto Sans"/>
                      <w:color w:val="000000"/>
                      <w:sz w:val="14"/>
                      <w:szCs w:val="14"/>
                      <w:lang w:eastAsia="es-MX"/>
                    </w:rPr>
                  </w:pPr>
                  <w:r w:rsidRPr="00D163F8">
                    <w:rPr>
                      <w:rFonts w:ascii="Noto Sans" w:hAnsi="Noto Sans" w:cs="Noto Sans"/>
                      <w:color w:val="000000"/>
                      <w:sz w:val="12"/>
                      <w:szCs w:val="12"/>
                      <w:lang w:eastAsia="es-MX"/>
                    </w:rPr>
                    <w:t>XX</w:t>
                  </w:r>
                </w:p>
              </w:tc>
            </w:tr>
            <w:tr w:rsidR="00D163F8" w:rsidRPr="00D163F8" w14:paraId="56048C48" w14:textId="77777777" w:rsidTr="00D163F8">
              <w:trPr>
                <w:cantSplit/>
                <w:trHeight w:val="20"/>
                <w:jc w:val="center"/>
              </w:trPr>
              <w:tc>
                <w:tcPr>
                  <w:tcW w:w="2318" w:type="dxa"/>
                  <w:tcBorders>
                    <w:top w:val="single" w:sz="6" w:space="0" w:color="000000"/>
                    <w:left w:val="single" w:sz="4" w:space="0" w:color="auto"/>
                    <w:bottom w:val="single" w:sz="4" w:space="0" w:color="auto"/>
                    <w:right w:val="single" w:sz="6" w:space="0" w:color="000000"/>
                  </w:tcBorders>
                  <w:noWrap/>
                  <w:hideMark/>
                </w:tcPr>
                <w:p w14:paraId="205DA326" w14:textId="77777777" w:rsidR="00D163F8" w:rsidRPr="00D163F8" w:rsidRDefault="00D163F8" w:rsidP="00D163F8">
                  <w:pPr>
                    <w:spacing w:line="264" w:lineRule="auto"/>
                    <w:jc w:val="center"/>
                    <w:rPr>
                      <w:rFonts w:ascii="Noto Sans" w:hAnsi="Noto Sans" w:cs="Noto Sans"/>
                      <w:b/>
                      <w:color w:val="000000"/>
                      <w:sz w:val="14"/>
                      <w:szCs w:val="14"/>
                      <w:lang w:eastAsia="es-MX"/>
                    </w:rPr>
                  </w:pPr>
                  <w:r w:rsidRPr="00D163F8">
                    <w:rPr>
                      <w:rFonts w:ascii="Noto Sans" w:hAnsi="Noto Sans" w:cs="Noto Sans"/>
                      <w:sz w:val="14"/>
                      <w:szCs w:val="14"/>
                    </w:rPr>
                    <w:t>De 1 y hasta 2</w:t>
                  </w:r>
                </w:p>
              </w:tc>
              <w:tc>
                <w:tcPr>
                  <w:tcW w:w="892" w:type="dxa"/>
                  <w:tcBorders>
                    <w:top w:val="single" w:sz="6" w:space="0" w:color="000000"/>
                    <w:left w:val="single" w:sz="6" w:space="0" w:color="000000"/>
                    <w:bottom w:val="single" w:sz="4" w:space="0" w:color="auto"/>
                    <w:right w:val="single" w:sz="4" w:space="0" w:color="auto"/>
                  </w:tcBorders>
                  <w:noWrap/>
                  <w:vAlign w:val="center"/>
                  <w:hideMark/>
                </w:tcPr>
                <w:p w14:paraId="4348AC3E" w14:textId="780987D1" w:rsidR="00D163F8" w:rsidRPr="00D163F8" w:rsidRDefault="00D163F8" w:rsidP="00D163F8">
                  <w:pPr>
                    <w:spacing w:line="264" w:lineRule="auto"/>
                    <w:jc w:val="center"/>
                    <w:rPr>
                      <w:rFonts w:ascii="Noto Sans" w:hAnsi="Noto Sans" w:cs="Noto Sans"/>
                      <w:color w:val="000000"/>
                      <w:sz w:val="14"/>
                      <w:szCs w:val="14"/>
                      <w:lang w:eastAsia="es-MX"/>
                    </w:rPr>
                  </w:pPr>
                  <w:r w:rsidRPr="00D163F8">
                    <w:rPr>
                      <w:rFonts w:ascii="Noto Sans" w:hAnsi="Noto Sans" w:cs="Noto Sans"/>
                      <w:color w:val="000000"/>
                      <w:sz w:val="12"/>
                      <w:szCs w:val="12"/>
                      <w:lang w:eastAsia="es-MX"/>
                    </w:rPr>
                    <w:t>XX</w:t>
                  </w:r>
                </w:p>
              </w:tc>
            </w:tr>
          </w:tbl>
          <w:p w14:paraId="0786841F" w14:textId="77777777" w:rsidR="00A002A3" w:rsidRPr="00D163F8" w:rsidRDefault="00A002A3" w:rsidP="00C74768">
            <w:pPr>
              <w:spacing w:line="264" w:lineRule="auto"/>
              <w:ind w:left="755" w:right="716"/>
              <w:jc w:val="both"/>
              <w:rPr>
                <w:rFonts w:ascii="Noto Sans" w:hAnsi="Noto Sans" w:cs="Noto Sans"/>
                <w:sz w:val="14"/>
                <w:szCs w:val="14"/>
              </w:rPr>
            </w:pPr>
            <w:r w:rsidRPr="00D163F8">
              <w:rPr>
                <w:rFonts w:ascii="Noto Sans" w:hAnsi="Noto Sans" w:cs="Noto Sans"/>
                <w:sz w:val="14"/>
                <w:szCs w:val="14"/>
              </w:rPr>
              <w:t xml:space="preserve">Nota: Para la evaluación de este punto se podrán incluir los contratos que haya celebrado la empresa independiente de que los servicios estén o no relacionados con los servicios que se establecen en la partida que opte participar </w:t>
            </w:r>
          </w:p>
          <w:p w14:paraId="4E874432" w14:textId="77777777" w:rsidR="00A002A3" w:rsidRPr="00D163F8" w:rsidRDefault="00A002A3" w:rsidP="00C74768">
            <w:pPr>
              <w:spacing w:line="264" w:lineRule="auto"/>
              <w:jc w:val="both"/>
              <w:rPr>
                <w:rFonts w:ascii="Noto Sans" w:hAnsi="Noto Sans" w:cs="Noto Sans"/>
                <w:sz w:val="16"/>
                <w:szCs w:val="16"/>
              </w:rPr>
            </w:pPr>
          </w:p>
          <w:p w14:paraId="36500F13" w14:textId="77777777" w:rsidR="00A002A3" w:rsidRPr="00D163F8" w:rsidRDefault="00A002A3" w:rsidP="00C74768">
            <w:pPr>
              <w:spacing w:line="264" w:lineRule="auto"/>
              <w:jc w:val="both"/>
              <w:rPr>
                <w:rFonts w:ascii="Noto Sans" w:hAnsi="Noto Sans" w:cs="Noto Sans"/>
                <w:sz w:val="16"/>
                <w:szCs w:val="16"/>
              </w:rPr>
            </w:pPr>
            <w:r w:rsidRPr="00D163F8">
              <w:rPr>
                <w:rFonts w:ascii="Noto Sans" w:hAnsi="Noto Sans" w:cs="Noto Sans"/>
                <w:sz w:val="16"/>
                <w:szCs w:val="16"/>
              </w:rPr>
              <w:t>A partir del máximo de puntos obtenido por alguno de los licitantes, se efectuará un reparto proporcional de puntuación entre el resto de los licitantes.</w:t>
            </w:r>
          </w:p>
          <w:p w14:paraId="385F2EBC" w14:textId="77777777" w:rsidR="00A002A3" w:rsidRPr="00D163F8" w:rsidRDefault="00A002A3" w:rsidP="00C74768">
            <w:pPr>
              <w:spacing w:line="264" w:lineRule="auto"/>
              <w:jc w:val="both"/>
              <w:rPr>
                <w:rFonts w:ascii="Noto Sans" w:hAnsi="Noto Sans" w:cs="Noto Sans"/>
                <w:sz w:val="16"/>
                <w:szCs w:val="16"/>
              </w:rPr>
            </w:pPr>
          </w:p>
          <w:p w14:paraId="3690AC2D" w14:textId="78565164" w:rsidR="00A002A3" w:rsidRPr="00D163F8" w:rsidRDefault="00A002A3" w:rsidP="00C74768">
            <w:pPr>
              <w:spacing w:line="264" w:lineRule="auto"/>
              <w:jc w:val="both"/>
              <w:rPr>
                <w:rFonts w:ascii="Noto Sans" w:hAnsi="Noto Sans" w:cs="Noto Sans"/>
                <w:sz w:val="16"/>
                <w:szCs w:val="16"/>
              </w:rPr>
            </w:pPr>
            <w:r w:rsidRPr="00D163F8">
              <w:rPr>
                <w:rFonts w:ascii="Noto Sans" w:hAnsi="Noto Sans" w:cs="Noto Sans"/>
                <w:sz w:val="16"/>
                <w:szCs w:val="16"/>
              </w:rPr>
              <w:t>Se calificará con 0 (cero) puntos cuando:</w:t>
            </w:r>
          </w:p>
          <w:p w14:paraId="672A17EE" w14:textId="0677E8B4" w:rsidR="00A002A3" w:rsidRPr="00D163F8" w:rsidRDefault="00A002A3" w:rsidP="00C74768">
            <w:pPr>
              <w:pStyle w:val="Prrafodelista"/>
              <w:numPr>
                <w:ilvl w:val="0"/>
                <w:numId w:val="37"/>
              </w:numPr>
              <w:spacing w:line="264" w:lineRule="auto"/>
              <w:ind w:left="330" w:hanging="330"/>
              <w:jc w:val="both"/>
              <w:rPr>
                <w:rFonts w:ascii="Noto Sans" w:hAnsi="Noto Sans" w:cs="Noto Sans"/>
                <w:sz w:val="16"/>
                <w:szCs w:val="16"/>
              </w:rPr>
            </w:pPr>
            <w:r w:rsidRPr="00D163F8">
              <w:rPr>
                <w:rFonts w:ascii="Noto Sans" w:hAnsi="Noto Sans" w:cs="Noto Sans"/>
                <w:sz w:val="16"/>
                <w:szCs w:val="16"/>
              </w:rPr>
              <w:lastRenderedPageBreak/>
              <w:t>La información proporcionada por el licitante no coincida entre la que se reporta en el CV de la empresa y la hoja “</w:t>
            </w:r>
            <w:proofErr w:type="spellStart"/>
            <w:r w:rsidRPr="00D163F8">
              <w:rPr>
                <w:rFonts w:ascii="Noto Sans" w:hAnsi="Noto Sans" w:cs="Noto Sans"/>
                <w:sz w:val="16"/>
                <w:szCs w:val="16"/>
              </w:rPr>
              <w:t>Ced_Exp</w:t>
            </w:r>
            <w:proofErr w:type="spellEnd"/>
            <w:r w:rsidRPr="00D163F8">
              <w:rPr>
                <w:rFonts w:ascii="Noto Sans" w:hAnsi="Noto Sans" w:cs="Noto Sans"/>
                <w:sz w:val="16"/>
                <w:szCs w:val="16"/>
              </w:rPr>
              <w:t>” del formulario del archivo de Excel.</w:t>
            </w:r>
          </w:p>
          <w:p w14:paraId="54E500A4" w14:textId="64E52DFB" w:rsidR="00A002A3" w:rsidRPr="00D163F8" w:rsidRDefault="002648A5" w:rsidP="00C74768">
            <w:pPr>
              <w:pStyle w:val="Prrafodelista"/>
              <w:numPr>
                <w:ilvl w:val="0"/>
                <w:numId w:val="37"/>
              </w:numPr>
              <w:spacing w:line="264" w:lineRule="auto"/>
              <w:ind w:left="330" w:hanging="330"/>
              <w:jc w:val="both"/>
              <w:rPr>
                <w:rFonts w:ascii="Noto Sans" w:hAnsi="Noto Sans" w:cs="Noto Sans"/>
                <w:sz w:val="16"/>
                <w:szCs w:val="16"/>
              </w:rPr>
            </w:pPr>
            <w:r w:rsidRPr="00D163F8">
              <w:rPr>
                <w:rFonts w:ascii="Noto Sans" w:hAnsi="Noto Sans" w:cs="Noto Sans"/>
                <w:sz w:val="16"/>
                <w:szCs w:val="16"/>
              </w:rPr>
              <w:t>El licitante n</w:t>
            </w:r>
            <w:r w:rsidR="00A002A3" w:rsidRPr="00D163F8">
              <w:rPr>
                <w:rFonts w:ascii="Noto Sans" w:hAnsi="Noto Sans" w:cs="Noto Sans"/>
                <w:sz w:val="16"/>
                <w:szCs w:val="16"/>
              </w:rPr>
              <w:t>o presente</w:t>
            </w:r>
            <w:r w:rsidR="00274EE5" w:rsidRPr="00D163F8">
              <w:rPr>
                <w:rFonts w:ascii="Noto Sans" w:hAnsi="Noto Sans" w:cs="Noto Sans"/>
                <w:sz w:val="16"/>
                <w:szCs w:val="16"/>
              </w:rPr>
              <w:t xml:space="preserve"> digitalizados </w:t>
            </w:r>
            <w:r w:rsidR="00A002A3" w:rsidRPr="00D163F8">
              <w:rPr>
                <w:rFonts w:ascii="Noto Sans" w:hAnsi="Noto Sans" w:cs="Noto Sans"/>
                <w:sz w:val="16"/>
                <w:szCs w:val="16"/>
              </w:rPr>
              <w:t>los contratos</w:t>
            </w:r>
            <w:r w:rsidR="00274EE5" w:rsidRPr="00D163F8">
              <w:rPr>
                <w:rFonts w:ascii="Noto Sans" w:hAnsi="Noto Sans" w:cs="Noto Sans"/>
                <w:sz w:val="16"/>
                <w:szCs w:val="16"/>
              </w:rPr>
              <w:t xml:space="preserve"> completos con sus anexos</w:t>
            </w:r>
            <w:r w:rsidR="006203A2" w:rsidRPr="00D163F8">
              <w:rPr>
                <w:rFonts w:ascii="Noto Sans" w:hAnsi="Noto Sans" w:cs="Noto Sans"/>
                <w:sz w:val="16"/>
                <w:szCs w:val="16"/>
              </w:rPr>
              <w:t>, así como</w:t>
            </w:r>
            <w:r w:rsidR="000F4EC0" w:rsidRPr="00D163F8">
              <w:rPr>
                <w:rFonts w:ascii="Noto Sans" w:hAnsi="Noto Sans" w:cs="Noto Sans"/>
                <w:sz w:val="16"/>
                <w:szCs w:val="16"/>
              </w:rPr>
              <w:t xml:space="preserve"> la factura de pago (CFDI) digitalizada.</w:t>
            </w:r>
          </w:p>
          <w:p w14:paraId="70568518" w14:textId="77777777" w:rsidR="00A002A3" w:rsidRPr="00D163F8" w:rsidRDefault="00A002A3" w:rsidP="00C74768">
            <w:pPr>
              <w:pStyle w:val="Prrafodelista"/>
              <w:numPr>
                <w:ilvl w:val="0"/>
                <w:numId w:val="37"/>
              </w:numPr>
              <w:spacing w:line="264" w:lineRule="auto"/>
              <w:ind w:left="330" w:hanging="330"/>
              <w:jc w:val="both"/>
              <w:rPr>
                <w:rFonts w:ascii="Noto Sans" w:hAnsi="Noto Sans" w:cs="Noto Sans"/>
                <w:sz w:val="16"/>
                <w:szCs w:val="16"/>
              </w:rPr>
            </w:pPr>
            <w:r w:rsidRPr="00D163F8">
              <w:rPr>
                <w:rFonts w:ascii="Noto Sans" w:hAnsi="Noto Sans" w:cs="Noto Sans"/>
                <w:sz w:val="16"/>
                <w:szCs w:val="16"/>
              </w:rPr>
              <w:t xml:space="preserve"> La información presentada en la hoja “</w:t>
            </w:r>
            <w:proofErr w:type="spellStart"/>
            <w:r w:rsidRPr="00D163F8">
              <w:rPr>
                <w:rFonts w:ascii="Noto Sans" w:hAnsi="Noto Sans" w:cs="Noto Sans"/>
                <w:sz w:val="16"/>
                <w:szCs w:val="16"/>
              </w:rPr>
              <w:t>Ced_Exp</w:t>
            </w:r>
            <w:proofErr w:type="spellEnd"/>
            <w:r w:rsidRPr="00D163F8">
              <w:rPr>
                <w:rFonts w:ascii="Noto Sans" w:hAnsi="Noto Sans" w:cs="Noto Sans"/>
                <w:sz w:val="16"/>
                <w:szCs w:val="16"/>
              </w:rPr>
              <w:t>” del formulario no coincida con el archivo digitalizados de los contratos.</w:t>
            </w:r>
          </w:p>
          <w:p w14:paraId="399C0179" w14:textId="77777777" w:rsidR="001D6CC0" w:rsidRPr="00D163F8" w:rsidRDefault="00A002A3" w:rsidP="001D6CC0">
            <w:pPr>
              <w:pStyle w:val="Prrafodelista"/>
              <w:numPr>
                <w:ilvl w:val="0"/>
                <w:numId w:val="37"/>
              </w:numPr>
              <w:spacing w:line="264" w:lineRule="auto"/>
              <w:ind w:left="330" w:hanging="330"/>
              <w:jc w:val="both"/>
              <w:rPr>
                <w:rFonts w:ascii="Noto Sans" w:hAnsi="Noto Sans" w:cs="Noto Sans"/>
                <w:sz w:val="16"/>
                <w:szCs w:val="16"/>
              </w:rPr>
            </w:pPr>
            <w:r w:rsidRPr="00D163F8">
              <w:rPr>
                <w:rFonts w:ascii="Noto Sans" w:hAnsi="Noto Sans" w:cs="Noto Sans"/>
                <w:sz w:val="16"/>
                <w:szCs w:val="16"/>
              </w:rPr>
              <w:t>Si el documento digitalizado del contrato no es legible.</w:t>
            </w:r>
            <w:r w:rsidR="001D6CC0" w:rsidRPr="00D163F8">
              <w:rPr>
                <w:rFonts w:ascii="Noto Sans" w:hAnsi="Noto Sans" w:cs="Noto Sans"/>
                <w:sz w:val="16"/>
                <w:szCs w:val="16"/>
              </w:rPr>
              <w:t xml:space="preserve"> </w:t>
            </w:r>
          </w:p>
          <w:p w14:paraId="423CCAAD" w14:textId="0DBAE3C4" w:rsidR="001D6CC0" w:rsidRPr="00D163F8" w:rsidRDefault="001D6CC0" w:rsidP="001D6CC0">
            <w:pPr>
              <w:spacing w:line="264" w:lineRule="auto"/>
              <w:jc w:val="both"/>
              <w:rPr>
                <w:rFonts w:ascii="Noto Sans" w:hAnsi="Noto Sans" w:cs="Noto Sans"/>
                <w:sz w:val="16"/>
                <w:szCs w:val="16"/>
              </w:rPr>
            </w:pPr>
            <w:r w:rsidRPr="00D163F8">
              <w:rPr>
                <w:rFonts w:ascii="Noto Sans" w:hAnsi="Noto Sans" w:cs="Noto Sans"/>
                <w:sz w:val="16"/>
                <w:szCs w:val="16"/>
              </w:rPr>
              <w:t>Cuando se omita llenar la información de la hoja “</w:t>
            </w:r>
            <w:proofErr w:type="spellStart"/>
            <w:r w:rsidRPr="00D163F8">
              <w:rPr>
                <w:rFonts w:ascii="Noto Sans" w:hAnsi="Noto Sans" w:cs="Noto Sans"/>
                <w:sz w:val="16"/>
                <w:szCs w:val="16"/>
              </w:rPr>
              <w:t>Ced_Exp</w:t>
            </w:r>
            <w:proofErr w:type="spellEnd"/>
            <w:r w:rsidRPr="00D163F8">
              <w:rPr>
                <w:rFonts w:ascii="Noto Sans" w:hAnsi="Noto Sans" w:cs="Noto Sans"/>
                <w:sz w:val="16"/>
                <w:szCs w:val="16"/>
              </w:rPr>
              <w:t>”</w:t>
            </w:r>
            <w:r w:rsidR="00D041F4" w:rsidRPr="00D163F8">
              <w:rPr>
                <w:rFonts w:ascii="Noto Sans" w:hAnsi="Noto Sans" w:cs="Noto Sans"/>
                <w:sz w:val="16"/>
                <w:szCs w:val="16"/>
              </w:rPr>
              <w:t xml:space="preserve"> del formulario </w:t>
            </w:r>
            <w:r w:rsidRPr="00D163F8">
              <w:rPr>
                <w:rFonts w:ascii="Noto Sans" w:hAnsi="Noto Sans" w:cs="Noto Sans"/>
                <w:sz w:val="16"/>
                <w:szCs w:val="16"/>
              </w:rPr>
              <w:t>o est</w:t>
            </w:r>
            <w:r w:rsidR="00B82AD6" w:rsidRPr="00D163F8">
              <w:rPr>
                <w:rFonts w:ascii="Noto Sans" w:hAnsi="Noto Sans" w:cs="Noto Sans"/>
                <w:sz w:val="16"/>
                <w:szCs w:val="16"/>
              </w:rPr>
              <w:t>é</w:t>
            </w:r>
            <w:r w:rsidRPr="00D163F8">
              <w:rPr>
                <w:rFonts w:ascii="Noto Sans" w:hAnsi="Noto Sans" w:cs="Noto Sans"/>
                <w:sz w:val="16"/>
                <w:szCs w:val="16"/>
              </w:rPr>
              <w:t xml:space="preserve"> incompleta, el convocante podrá requisitar esta información si</w:t>
            </w:r>
            <w:r w:rsidR="00B82AD6" w:rsidRPr="00D163F8">
              <w:rPr>
                <w:rFonts w:ascii="Noto Sans" w:hAnsi="Noto Sans" w:cs="Noto Sans"/>
                <w:sz w:val="16"/>
                <w:szCs w:val="16"/>
              </w:rPr>
              <w:t>empre y cuando</w:t>
            </w:r>
            <w:r w:rsidRPr="00D163F8">
              <w:rPr>
                <w:rFonts w:ascii="Noto Sans" w:hAnsi="Noto Sans" w:cs="Noto Sans"/>
                <w:sz w:val="16"/>
                <w:szCs w:val="16"/>
              </w:rPr>
              <w:t xml:space="preserve"> está se report</w:t>
            </w:r>
            <w:r w:rsidR="00B82AD6" w:rsidRPr="00D163F8">
              <w:rPr>
                <w:rFonts w:ascii="Noto Sans" w:hAnsi="Noto Sans" w:cs="Noto Sans"/>
                <w:sz w:val="16"/>
                <w:szCs w:val="16"/>
              </w:rPr>
              <w:t>e</w:t>
            </w:r>
            <w:r w:rsidRPr="00D163F8">
              <w:rPr>
                <w:rFonts w:ascii="Noto Sans" w:hAnsi="Noto Sans" w:cs="Noto Sans"/>
                <w:sz w:val="16"/>
                <w:szCs w:val="16"/>
              </w:rPr>
              <w:t xml:space="preserve"> completa en el CV de</w:t>
            </w:r>
            <w:r w:rsidR="00D041F4" w:rsidRPr="00D163F8">
              <w:rPr>
                <w:rFonts w:ascii="Noto Sans" w:hAnsi="Noto Sans" w:cs="Noto Sans"/>
                <w:sz w:val="16"/>
                <w:szCs w:val="16"/>
              </w:rPr>
              <w:t xml:space="preserve">l </w:t>
            </w:r>
            <w:r w:rsidR="00AE3ADF" w:rsidRPr="00D163F8">
              <w:rPr>
                <w:rFonts w:ascii="Noto Sans" w:hAnsi="Noto Sans" w:cs="Noto Sans"/>
                <w:sz w:val="16"/>
                <w:szCs w:val="16"/>
              </w:rPr>
              <w:t xml:space="preserve">LICITANTE </w:t>
            </w:r>
            <w:r w:rsidR="00D041F4" w:rsidRPr="00D163F8">
              <w:rPr>
                <w:rFonts w:ascii="Noto Sans" w:hAnsi="Noto Sans" w:cs="Noto Sans"/>
                <w:sz w:val="16"/>
                <w:szCs w:val="16"/>
              </w:rPr>
              <w:t>y se acredit</w:t>
            </w:r>
            <w:r w:rsidR="00837FC7" w:rsidRPr="00D163F8">
              <w:rPr>
                <w:rFonts w:ascii="Noto Sans" w:hAnsi="Noto Sans" w:cs="Noto Sans"/>
                <w:sz w:val="16"/>
                <w:szCs w:val="16"/>
              </w:rPr>
              <w:t>e</w:t>
            </w:r>
            <w:r w:rsidR="00D041F4" w:rsidRPr="00D163F8">
              <w:rPr>
                <w:rFonts w:ascii="Noto Sans" w:hAnsi="Noto Sans" w:cs="Noto Sans"/>
                <w:sz w:val="16"/>
                <w:szCs w:val="16"/>
              </w:rPr>
              <w:t xml:space="preserve"> conforme a l</w:t>
            </w:r>
            <w:r w:rsidR="00274EE5" w:rsidRPr="00D163F8">
              <w:rPr>
                <w:rFonts w:ascii="Noto Sans" w:hAnsi="Noto Sans" w:cs="Noto Sans"/>
                <w:sz w:val="16"/>
                <w:szCs w:val="16"/>
              </w:rPr>
              <w:t>o</w:t>
            </w:r>
            <w:r w:rsidR="00D041F4" w:rsidRPr="00D163F8">
              <w:rPr>
                <w:rFonts w:ascii="Noto Sans" w:hAnsi="Noto Sans" w:cs="Noto Sans"/>
                <w:sz w:val="16"/>
                <w:szCs w:val="16"/>
              </w:rPr>
              <w:t xml:space="preserve">s </w:t>
            </w:r>
            <w:r w:rsidR="00274EE5" w:rsidRPr="00D163F8">
              <w:rPr>
                <w:rFonts w:ascii="Noto Sans" w:hAnsi="Noto Sans" w:cs="Noto Sans"/>
                <w:sz w:val="16"/>
                <w:szCs w:val="16"/>
              </w:rPr>
              <w:t xml:space="preserve">contratos </w:t>
            </w:r>
            <w:r w:rsidR="00D041F4" w:rsidRPr="00D163F8">
              <w:rPr>
                <w:rFonts w:ascii="Noto Sans" w:hAnsi="Noto Sans" w:cs="Noto Sans"/>
                <w:sz w:val="16"/>
                <w:szCs w:val="16"/>
              </w:rPr>
              <w:t>digitalizad</w:t>
            </w:r>
            <w:r w:rsidR="00274EE5" w:rsidRPr="00D163F8">
              <w:rPr>
                <w:rFonts w:ascii="Noto Sans" w:hAnsi="Noto Sans" w:cs="Noto Sans"/>
                <w:sz w:val="16"/>
                <w:szCs w:val="16"/>
              </w:rPr>
              <w:t>os</w:t>
            </w:r>
            <w:r w:rsidR="00D041F4" w:rsidRPr="00D163F8">
              <w:rPr>
                <w:rFonts w:ascii="Noto Sans" w:hAnsi="Noto Sans" w:cs="Noto Sans"/>
                <w:sz w:val="16"/>
                <w:szCs w:val="16"/>
              </w:rPr>
              <w:t>.</w:t>
            </w:r>
          </w:p>
        </w:tc>
        <w:tc>
          <w:tcPr>
            <w:tcW w:w="993" w:type="dxa"/>
            <w:tcBorders>
              <w:left w:val="single" w:sz="4" w:space="0" w:color="auto"/>
            </w:tcBorders>
            <w:shd w:val="clear" w:color="auto" w:fill="FFFFFF" w:themeFill="background1"/>
            <w:vAlign w:val="center"/>
          </w:tcPr>
          <w:p w14:paraId="31382A7C" w14:textId="2E21A4DA" w:rsidR="00A002A3" w:rsidRPr="007E0ECC" w:rsidRDefault="00DA59F7" w:rsidP="00C74768">
            <w:pPr>
              <w:spacing w:line="264" w:lineRule="auto"/>
              <w:jc w:val="center"/>
              <w:rPr>
                <w:rFonts w:ascii="Noto Sans" w:hAnsi="Noto Sans" w:cs="Noto Sans"/>
                <w:sz w:val="16"/>
                <w:szCs w:val="16"/>
                <w:highlight w:val="green"/>
              </w:rPr>
            </w:pPr>
            <w:r>
              <w:rPr>
                <w:rFonts w:ascii="Noto Sans" w:hAnsi="Noto Sans" w:cs="Noto Sans"/>
                <w:sz w:val="16"/>
                <w:szCs w:val="16"/>
              </w:rPr>
              <w:lastRenderedPageBreak/>
              <w:t>XX</w:t>
            </w:r>
          </w:p>
        </w:tc>
      </w:tr>
      <w:tr w:rsidR="00A002A3" w:rsidRPr="007E0ECC" w14:paraId="1414D0EC" w14:textId="77777777" w:rsidTr="00C74768">
        <w:trPr>
          <w:trHeight w:val="328"/>
        </w:trPr>
        <w:tc>
          <w:tcPr>
            <w:tcW w:w="1560" w:type="dxa"/>
            <w:tcBorders>
              <w:left w:val="single" w:sz="4" w:space="0" w:color="auto"/>
              <w:right w:val="single" w:sz="4" w:space="0" w:color="auto"/>
            </w:tcBorders>
            <w:shd w:val="clear" w:color="auto" w:fill="FFFFFF" w:themeFill="background1"/>
          </w:tcPr>
          <w:p w14:paraId="12E05C71" w14:textId="77777777" w:rsidR="00A002A3" w:rsidRPr="007E0ECC" w:rsidRDefault="00A002A3" w:rsidP="00C74768">
            <w:pPr>
              <w:pStyle w:val="Prrafodelista"/>
              <w:numPr>
                <w:ilvl w:val="0"/>
                <w:numId w:val="30"/>
              </w:numPr>
              <w:spacing w:line="264" w:lineRule="auto"/>
              <w:rPr>
                <w:rFonts w:ascii="Noto Sans" w:hAnsi="Noto Sans" w:cs="Noto Sans"/>
                <w:bCs/>
                <w:sz w:val="16"/>
                <w:szCs w:val="16"/>
                <w:lang w:val="es-ES"/>
              </w:rPr>
            </w:pPr>
            <w:r w:rsidRPr="007E0ECC">
              <w:rPr>
                <w:rFonts w:ascii="Noto Sans" w:hAnsi="Noto Sans" w:cs="Noto Sans"/>
                <w:bCs/>
                <w:sz w:val="16"/>
                <w:szCs w:val="16"/>
                <w:lang w:val="es-ES"/>
              </w:rPr>
              <w:t>Especialidad del licitante.</w:t>
            </w:r>
          </w:p>
        </w:tc>
        <w:tc>
          <w:tcPr>
            <w:tcW w:w="2693" w:type="dxa"/>
            <w:tcBorders>
              <w:left w:val="single" w:sz="4" w:space="0" w:color="auto"/>
              <w:right w:val="single" w:sz="4" w:space="0" w:color="auto"/>
            </w:tcBorders>
            <w:shd w:val="clear" w:color="auto" w:fill="FFFFFF" w:themeFill="background1"/>
          </w:tcPr>
          <w:p w14:paraId="44470BE7" w14:textId="77777777" w:rsidR="00A002A3" w:rsidRPr="007E0ECC" w:rsidRDefault="00A002A3" w:rsidP="00C74768">
            <w:pPr>
              <w:spacing w:line="264" w:lineRule="auto"/>
              <w:jc w:val="both"/>
              <w:rPr>
                <w:rFonts w:ascii="Noto Sans" w:hAnsi="Noto Sans" w:cs="Noto Sans"/>
                <w:sz w:val="16"/>
                <w:szCs w:val="16"/>
              </w:rPr>
            </w:pPr>
            <w:r w:rsidRPr="007E0ECC">
              <w:rPr>
                <w:rFonts w:ascii="Noto Sans" w:hAnsi="Noto Sans" w:cs="Noto Sans"/>
                <w:sz w:val="16"/>
                <w:szCs w:val="16"/>
              </w:rPr>
              <w:t>Para cada partida en la que opte por participar, el licitante deberá acreditar como mínimo 1 estudio realizado relacionado con los servicios de la partida.</w:t>
            </w:r>
          </w:p>
          <w:p w14:paraId="74A0873D" w14:textId="77777777" w:rsidR="00A002A3" w:rsidRPr="007E0ECC" w:rsidRDefault="00A002A3" w:rsidP="00C74768">
            <w:pPr>
              <w:spacing w:line="264" w:lineRule="auto"/>
              <w:rPr>
                <w:rFonts w:ascii="Noto Sans" w:hAnsi="Noto Sans" w:cs="Noto Sans"/>
                <w:sz w:val="16"/>
                <w:szCs w:val="16"/>
              </w:rPr>
            </w:pPr>
          </w:p>
          <w:p w14:paraId="5ADC22FE" w14:textId="532581F2" w:rsidR="00837FC7" w:rsidRPr="00D163F8" w:rsidRDefault="00A002A3" w:rsidP="00837FC7">
            <w:pPr>
              <w:spacing w:line="264" w:lineRule="auto"/>
              <w:jc w:val="both"/>
              <w:rPr>
                <w:rFonts w:ascii="Noto Sans" w:hAnsi="Noto Sans" w:cs="Noto Sans"/>
                <w:sz w:val="16"/>
                <w:szCs w:val="16"/>
              </w:rPr>
            </w:pPr>
            <w:r w:rsidRPr="007E0ECC">
              <w:rPr>
                <w:rFonts w:ascii="Noto Sans" w:hAnsi="Noto Sans" w:cs="Noto Sans"/>
                <w:sz w:val="16"/>
                <w:szCs w:val="16"/>
              </w:rPr>
              <w:t>Para acreditar la especialidad de las empresas en la realización de los servicios similares a contratar se deberá requisitar el formulario “</w:t>
            </w:r>
            <w:proofErr w:type="spellStart"/>
            <w:r w:rsidRPr="007E0ECC">
              <w:rPr>
                <w:rFonts w:ascii="Noto Sans" w:hAnsi="Noto Sans" w:cs="Noto Sans"/>
                <w:sz w:val="16"/>
                <w:szCs w:val="16"/>
              </w:rPr>
              <w:t>Ced_Esp</w:t>
            </w:r>
            <w:proofErr w:type="spellEnd"/>
            <w:r w:rsidRPr="007E0ECC">
              <w:rPr>
                <w:rFonts w:ascii="Noto Sans" w:hAnsi="Noto Sans" w:cs="Noto Sans"/>
                <w:sz w:val="16"/>
                <w:szCs w:val="16"/>
              </w:rPr>
              <w:t xml:space="preserve">” del Archivo de Excel </w:t>
            </w:r>
            <w:r w:rsidRPr="00D163F8">
              <w:rPr>
                <w:rFonts w:ascii="Noto Sans" w:hAnsi="Noto Sans" w:cs="Noto Sans"/>
                <w:sz w:val="16"/>
                <w:szCs w:val="16"/>
              </w:rPr>
              <w:t xml:space="preserve">que corresponda a la partida. </w:t>
            </w:r>
            <w:r w:rsidR="00837FC7" w:rsidRPr="00D163F8">
              <w:rPr>
                <w:rFonts w:ascii="Noto Sans" w:hAnsi="Noto Sans" w:cs="Noto Sans"/>
                <w:sz w:val="16"/>
                <w:szCs w:val="16"/>
              </w:rPr>
              <w:t>Asimismo, se deberá presentar lo siguiente:</w:t>
            </w:r>
          </w:p>
          <w:p w14:paraId="4A376156" w14:textId="77777777" w:rsidR="00837FC7" w:rsidRPr="00D163F8" w:rsidRDefault="00837FC7" w:rsidP="00837FC7">
            <w:pPr>
              <w:pStyle w:val="Prrafodelista"/>
              <w:numPr>
                <w:ilvl w:val="0"/>
                <w:numId w:val="43"/>
              </w:numPr>
              <w:spacing w:after="0"/>
              <w:ind w:left="244" w:hanging="176"/>
              <w:jc w:val="both"/>
              <w:rPr>
                <w:rFonts w:ascii="Noto Sans" w:hAnsi="Noto Sans" w:cs="Noto Sans"/>
                <w:sz w:val="16"/>
                <w:szCs w:val="16"/>
              </w:rPr>
            </w:pPr>
            <w:r w:rsidRPr="00D163F8">
              <w:rPr>
                <w:rFonts w:ascii="Noto Sans" w:hAnsi="Noto Sans" w:cs="Noto Sans"/>
                <w:sz w:val="16"/>
                <w:szCs w:val="16"/>
              </w:rPr>
              <w:t>Curriculum vitae (CV) digitalizado del LICITANTE considerando las especificaciones de la hoja “INSTRUCTIVO Partida 1 o 2” del archivo “Formato Propuesta Técnica”.</w:t>
            </w:r>
          </w:p>
          <w:p w14:paraId="4997C9BD" w14:textId="375FF4AA" w:rsidR="00A002A3" w:rsidRPr="007E0ECC" w:rsidRDefault="00837FC7" w:rsidP="00837FC7">
            <w:pPr>
              <w:pStyle w:val="Prrafodelista"/>
              <w:numPr>
                <w:ilvl w:val="0"/>
                <w:numId w:val="43"/>
              </w:numPr>
              <w:ind w:left="240" w:hanging="173"/>
              <w:jc w:val="both"/>
              <w:rPr>
                <w:rFonts w:ascii="Noto Sans" w:hAnsi="Noto Sans" w:cs="Noto Sans"/>
                <w:sz w:val="16"/>
                <w:szCs w:val="16"/>
              </w:rPr>
            </w:pPr>
            <w:r w:rsidRPr="00D163F8">
              <w:rPr>
                <w:rFonts w:ascii="Noto Sans" w:hAnsi="Noto Sans" w:cs="Noto Sans"/>
                <w:sz w:val="16"/>
                <w:szCs w:val="16"/>
              </w:rPr>
              <w:t>Para</w:t>
            </w:r>
            <w:r w:rsidRPr="00D163F8">
              <w:rPr>
                <w:rFonts w:ascii="Noto Sans" w:eastAsia="SimSun" w:hAnsi="Noto Sans" w:cs="Noto Sans"/>
                <w:sz w:val="16"/>
                <w:szCs w:val="16"/>
              </w:rPr>
              <w:t xml:space="preserve"> cada </w:t>
            </w:r>
            <w:r w:rsidRPr="00D163F8">
              <w:rPr>
                <w:rFonts w:ascii="Noto Sans" w:hAnsi="Noto Sans" w:cs="Noto Sans"/>
                <w:sz w:val="16"/>
                <w:szCs w:val="16"/>
              </w:rPr>
              <w:t>proyecto</w:t>
            </w:r>
            <w:r w:rsidRPr="00D163F8">
              <w:rPr>
                <w:rFonts w:ascii="Noto Sans" w:eastAsia="SimSun" w:hAnsi="Noto Sans" w:cs="Noto Sans"/>
                <w:sz w:val="16"/>
                <w:szCs w:val="16"/>
              </w:rPr>
              <w:t xml:space="preserve"> que se relacione en el formulario </w:t>
            </w:r>
            <w:r w:rsidRPr="00D163F8">
              <w:rPr>
                <w:rFonts w:ascii="Noto Sans" w:hAnsi="Noto Sans" w:cs="Noto Sans"/>
                <w:sz w:val="16"/>
                <w:szCs w:val="16"/>
              </w:rPr>
              <w:t>“</w:t>
            </w:r>
            <w:proofErr w:type="spellStart"/>
            <w:r w:rsidRPr="00D163F8">
              <w:rPr>
                <w:rFonts w:ascii="Noto Sans" w:hAnsi="Noto Sans" w:cs="Noto Sans"/>
                <w:sz w:val="16"/>
                <w:szCs w:val="16"/>
              </w:rPr>
              <w:t>Ced_Exp</w:t>
            </w:r>
            <w:proofErr w:type="spellEnd"/>
            <w:r w:rsidRPr="00D163F8">
              <w:rPr>
                <w:rFonts w:ascii="Noto Sans" w:hAnsi="Noto Sans" w:cs="Noto Sans"/>
                <w:sz w:val="16"/>
                <w:szCs w:val="16"/>
              </w:rPr>
              <w:t xml:space="preserve">” </w:t>
            </w:r>
            <w:r w:rsidRPr="00D163F8">
              <w:rPr>
                <w:rFonts w:ascii="Noto Sans" w:eastAsia="SimSun" w:hAnsi="Noto Sans" w:cs="Noto Sans"/>
                <w:sz w:val="16"/>
                <w:szCs w:val="16"/>
              </w:rPr>
              <w:t>se deberá presentar el contrato de prestación servicios y sus anexos digitalizados, así como la correspondiente factura de pago (CFDI) digitalizada.</w:t>
            </w:r>
          </w:p>
        </w:tc>
        <w:tc>
          <w:tcPr>
            <w:tcW w:w="4819" w:type="dxa"/>
            <w:shd w:val="clear" w:color="auto" w:fill="FFFFFF" w:themeFill="background1"/>
          </w:tcPr>
          <w:p w14:paraId="5F233A0A" w14:textId="77777777" w:rsidR="00A002A3" w:rsidRPr="007E0ECC" w:rsidRDefault="00A002A3" w:rsidP="00C74768">
            <w:pPr>
              <w:spacing w:line="264" w:lineRule="auto"/>
              <w:jc w:val="both"/>
              <w:rPr>
                <w:rFonts w:ascii="Noto Sans" w:hAnsi="Noto Sans" w:cs="Noto Sans"/>
                <w:sz w:val="16"/>
                <w:szCs w:val="16"/>
              </w:rPr>
            </w:pPr>
            <w:r w:rsidRPr="007E0ECC">
              <w:rPr>
                <w:rFonts w:ascii="Noto Sans" w:hAnsi="Noto Sans" w:cs="Noto Sans"/>
                <w:sz w:val="16"/>
                <w:szCs w:val="16"/>
              </w:rPr>
              <w:t>Se asignará el máximo de puntos al licitante que obtenga el mayor puntaje conforme a lo siguiente:</w:t>
            </w:r>
          </w:p>
          <w:p w14:paraId="65767E6D" w14:textId="77777777" w:rsidR="00A002A3" w:rsidRPr="007E0ECC" w:rsidRDefault="00A002A3" w:rsidP="00C74768">
            <w:pPr>
              <w:spacing w:line="264" w:lineRule="auto"/>
              <w:jc w:val="both"/>
              <w:rPr>
                <w:rFonts w:ascii="Noto Sans" w:hAnsi="Noto Sans" w:cs="Noto Sans"/>
                <w:sz w:val="16"/>
                <w:szCs w:val="16"/>
              </w:rPr>
            </w:pPr>
          </w:p>
          <w:tbl>
            <w:tblPr>
              <w:tblW w:w="0" w:type="auto"/>
              <w:jc w:val="center"/>
              <w:tblCellMar>
                <w:left w:w="70" w:type="dxa"/>
                <w:right w:w="70" w:type="dxa"/>
              </w:tblCellMar>
              <w:tblLook w:val="04A0" w:firstRow="1" w:lastRow="0" w:firstColumn="1" w:lastColumn="0" w:noHBand="0" w:noVBand="1"/>
            </w:tblPr>
            <w:tblGrid>
              <w:gridCol w:w="2214"/>
              <w:gridCol w:w="663"/>
            </w:tblGrid>
            <w:tr w:rsidR="00A002A3" w:rsidRPr="007E0ECC" w14:paraId="589A2043" w14:textId="77777777" w:rsidTr="00C74768">
              <w:trPr>
                <w:trHeight w:val="288"/>
                <w:jc w:val="center"/>
              </w:trPr>
              <w:tc>
                <w:tcPr>
                  <w:tcW w:w="2214" w:type="dxa"/>
                  <w:tcBorders>
                    <w:top w:val="single" w:sz="4" w:space="0" w:color="auto"/>
                    <w:left w:val="single" w:sz="4" w:space="0" w:color="auto"/>
                    <w:bottom w:val="single" w:sz="4" w:space="0" w:color="auto"/>
                    <w:right w:val="single" w:sz="6" w:space="0" w:color="000000"/>
                  </w:tcBorders>
                  <w:shd w:val="clear" w:color="auto" w:fill="DEC9A2"/>
                  <w:noWrap/>
                  <w:vAlign w:val="bottom"/>
                  <w:hideMark/>
                </w:tcPr>
                <w:p w14:paraId="0DDD11EA" w14:textId="77777777" w:rsidR="00A002A3" w:rsidRPr="007E0ECC" w:rsidRDefault="00A002A3" w:rsidP="00C74768">
                  <w:pPr>
                    <w:spacing w:line="264" w:lineRule="auto"/>
                    <w:jc w:val="both"/>
                    <w:rPr>
                      <w:rFonts w:ascii="Noto Sans" w:hAnsi="Noto Sans" w:cs="Noto Sans"/>
                      <w:color w:val="000000"/>
                      <w:sz w:val="14"/>
                      <w:szCs w:val="14"/>
                      <w:lang w:eastAsia="es-MX"/>
                    </w:rPr>
                  </w:pPr>
                  <w:r w:rsidRPr="007E0ECC">
                    <w:rPr>
                      <w:rFonts w:ascii="Noto Sans" w:hAnsi="Noto Sans" w:cs="Noto Sans"/>
                      <w:b/>
                      <w:color w:val="000000"/>
                      <w:sz w:val="14"/>
                      <w:szCs w:val="14"/>
                      <w:lang w:eastAsia="es-MX"/>
                    </w:rPr>
                    <w:t>Numero de estudios realizados similares a los servicios de la partida que haya optado participar</w:t>
                  </w:r>
                </w:p>
              </w:tc>
              <w:tc>
                <w:tcPr>
                  <w:tcW w:w="663" w:type="dxa"/>
                  <w:tcBorders>
                    <w:top w:val="single" w:sz="4" w:space="0" w:color="auto"/>
                    <w:left w:val="single" w:sz="6" w:space="0" w:color="000000"/>
                    <w:bottom w:val="single" w:sz="4" w:space="0" w:color="auto"/>
                    <w:right w:val="single" w:sz="4" w:space="0" w:color="auto"/>
                  </w:tcBorders>
                  <w:shd w:val="clear" w:color="auto" w:fill="DEC9A2"/>
                  <w:noWrap/>
                  <w:vAlign w:val="center"/>
                  <w:hideMark/>
                </w:tcPr>
                <w:p w14:paraId="7504EA36" w14:textId="77777777" w:rsidR="00A002A3" w:rsidRPr="007E0ECC" w:rsidRDefault="00A002A3" w:rsidP="00C74768">
                  <w:pPr>
                    <w:spacing w:line="264" w:lineRule="auto"/>
                    <w:jc w:val="center"/>
                    <w:rPr>
                      <w:rFonts w:ascii="Noto Sans" w:hAnsi="Noto Sans" w:cs="Noto Sans"/>
                      <w:b/>
                      <w:color w:val="000000"/>
                      <w:sz w:val="14"/>
                      <w:szCs w:val="14"/>
                      <w:lang w:eastAsia="es-MX"/>
                    </w:rPr>
                  </w:pPr>
                  <w:r w:rsidRPr="007E0ECC">
                    <w:rPr>
                      <w:rFonts w:ascii="Noto Sans" w:hAnsi="Noto Sans" w:cs="Noto Sans"/>
                      <w:b/>
                      <w:color w:val="000000"/>
                      <w:sz w:val="14"/>
                      <w:szCs w:val="14"/>
                      <w:lang w:eastAsia="es-MX"/>
                    </w:rPr>
                    <w:t>Puntos</w:t>
                  </w:r>
                </w:p>
              </w:tc>
            </w:tr>
            <w:tr w:rsidR="00D163F8" w:rsidRPr="007E0ECC" w14:paraId="1F5B2808" w14:textId="77777777" w:rsidTr="00D163F8">
              <w:trPr>
                <w:cantSplit/>
                <w:trHeight w:val="113"/>
                <w:jc w:val="center"/>
              </w:trPr>
              <w:tc>
                <w:tcPr>
                  <w:tcW w:w="2214" w:type="dxa"/>
                  <w:tcBorders>
                    <w:top w:val="single" w:sz="6" w:space="0" w:color="000000"/>
                    <w:left w:val="single" w:sz="4" w:space="0" w:color="auto"/>
                    <w:bottom w:val="single" w:sz="6" w:space="0" w:color="000000"/>
                    <w:right w:val="single" w:sz="6" w:space="0" w:color="000000"/>
                  </w:tcBorders>
                  <w:noWrap/>
                  <w:hideMark/>
                </w:tcPr>
                <w:p w14:paraId="2BD493EA" w14:textId="77777777" w:rsidR="00D163F8" w:rsidRPr="007E0ECC" w:rsidRDefault="00D163F8" w:rsidP="00D163F8">
                  <w:pPr>
                    <w:spacing w:line="264" w:lineRule="auto"/>
                    <w:jc w:val="center"/>
                    <w:rPr>
                      <w:rFonts w:ascii="Noto Sans" w:hAnsi="Noto Sans" w:cs="Noto Sans"/>
                      <w:b/>
                      <w:color w:val="000000"/>
                      <w:sz w:val="14"/>
                      <w:szCs w:val="14"/>
                      <w:lang w:eastAsia="es-MX"/>
                    </w:rPr>
                  </w:pPr>
                  <w:r w:rsidRPr="007E0ECC">
                    <w:rPr>
                      <w:rFonts w:ascii="Noto Sans" w:hAnsi="Noto Sans" w:cs="Noto Sans"/>
                      <w:sz w:val="14"/>
                      <w:szCs w:val="14"/>
                    </w:rPr>
                    <w:t>Más de 5</w:t>
                  </w:r>
                </w:p>
              </w:tc>
              <w:tc>
                <w:tcPr>
                  <w:tcW w:w="663" w:type="dxa"/>
                  <w:tcBorders>
                    <w:top w:val="single" w:sz="6" w:space="0" w:color="000000"/>
                    <w:left w:val="single" w:sz="6" w:space="0" w:color="000000"/>
                    <w:bottom w:val="single" w:sz="6" w:space="0" w:color="000000"/>
                    <w:right w:val="single" w:sz="4" w:space="0" w:color="auto"/>
                  </w:tcBorders>
                  <w:noWrap/>
                  <w:vAlign w:val="center"/>
                  <w:hideMark/>
                </w:tcPr>
                <w:p w14:paraId="153B4F3A" w14:textId="4E09EE98" w:rsidR="00D163F8" w:rsidRPr="007E0ECC" w:rsidRDefault="00D163F8" w:rsidP="00D163F8">
                  <w:pPr>
                    <w:spacing w:line="264" w:lineRule="auto"/>
                    <w:jc w:val="center"/>
                    <w:rPr>
                      <w:rFonts w:ascii="Noto Sans" w:hAnsi="Noto Sans" w:cs="Noto Sans"/>
                      <w:color w:val="000000"/>
                      <w:sz w:val="14"/>
                      <w:szCs w:val="14"/>
                      <w:lang w:eastAsia="es-MX"/>
                    </w:rPr>
                  </w:pPr>
                  <w:r w:rsidRPr="008874F7">
                    <w:rPr>
                      <w:rFonts w:ascii="Noto Sans" w:hAnsi="Noto Sans" w:cs="Noto Sans"/>
                      <w:color w:val="000000"/>
                      <w:sz w:val="12"/>
                      <w:szCs w:val="12"/>
                      <w:lang w:eastAsia="es-MX"/>
                    </w:rPr>
                    <w:t>XX</w:t>
                  </w:r>
                </w:p>
              </w:tc>
            </w:tr>
            <w:tr w:rsidR="00D163F8" w:rsidRPr="007E0ECC" w14:paraId="6B52FDF1" w14:textId="77777777" w:rsidTr="00D163F8">
              <w:trPr>
                <w:cantSplit/>
                <w:trHeight w:val="113"/>
                <w:jc w:val="center"/>
              </w:trPr>
              <w:tc>
                <w:tcPr>
                  <w:tcW w:w="2214" w:type="dxa"/>
                  <w:tcBorders>
                    <w:top w:val="single" w:sz="6" w:space="0" w:color="000000"/>
                    <w:left w:val="single" w:sz="4" w:space="0" w:color="auto"/>
                    <w:bottom w:val="single" w:sz="6" w:space="0" w:color="000000"/>
                    <w:right w:val="single" w:sz="6" w:space="0" w:color="000000"/>
                  </w:tcBorders>
                  <w:noWrap/>
                </w:tcPr>
                <w:p w14:paraId="071B8B15" w14:textId="77777777" w:rsidR="00D163F8" w:rsidRPr="007E0ECC" w:rsidRDefault="00D163F8" w:rsidP="00D163F8">
                  <w:pPr>
                    <w:spacing w:line="264" w:lineRule="auto"/>
                    <w:jc w:val="center"/>
                    <w:rPr>
                      <w:rFonts w:ascii="Noto Sans" w:hAnsi="Noto Sans" w:cs="Noto Sans"/>
                      <w:b/>
                      <w:color w:val="000000"/>
                      <w:sz w:val="14"/>
                      <w:szCs w:val="14"/>
                      <w:lang w:eastAsia="es-MX"/>
                    </w:rPr>
                  </w:pPr>
                  <w:r w:rsidRPr="007E0ECC">
                    <w:rPr>
                      <w:rFonts w:ascii="Noto Sans" w:hAnsi="Noto Sans" w:cs="Noto Sans"/>
                      <w:sz w:val="14"/>
                      <w:szCs w:val="14"/>
                    </w:rPr>
                    <w:t>Mas de 4 y hasta 5</w:t>
                  </w:r>
                </w:p>
              </w:tc>
              <w:tc>
                <w:tcPr>
                  <w:tcW w:w="663" w:type="dxa"/>
                  <w:tcBorders>
                    <w:top w:val="single" w:sz="6" w:space="0" w:color="000000"/>
                    <w:left w:val="single" w:sz="6" w:space="0" w:color="000000"/>
                    <w:bottom w:val="single" w:sz="6" w:space="0" w:color="000000"/>
                    <w:right w:val="single" w:sz="4" w:space="0" w:color="auto"/>
                  </w:tcBorders>
                  <w:noWrap/>
                  <w:vAlign w:val="center"/>
                </w:tcPr>
                <w:p w14:paraId="46B365BE" w14:textId="703CCB87" w:rsidR="00D163F8" w:rsidRPr="007E0ECC" w:rsidRDefault="00D163F8" w:rsidP="00D163F8">
                  <w:pPr>
                    <w:spacing w:line="264" w:lineRule="auto"/>
                    <w:jc w:val="center"/>
                    <w:rPr>
                      <w:rFonts w:ascii="Noto Sans" w:hAnsi="Noto Sans" w:cs="Noto Sans"/>
                      <w:color w:val="000000"/>
                      <w:sz w:val="14"/>
                      <w:szCs w:val="14"/>
                      <w:lang w:eastAsia="es-MX"/>
                    </w:rPr>
                  </w:pPr>
                  <w:r w:rsidRPr="008874F7">
                    <w:rPr>
                      <w:rFonts w:ascii="Noto Sans" w:hAnsi="Noto Sans" w:cs="Noto Sans"/>
                      <w:color w:val="000000"/>
                      <w:sz w:val="12"/>
                      <w:szCs w:val="12"/>
                      <w:lang w:eastAsia="es-MX"/>
                    </w:rPr>
                    <w:t>XX</w:t>
                  </w:r>
                </w:p>
              </w:tc>
            </w:tr>
            <w:tr w:rsidR="00D163F8" w:rsidRPr="007E0ECC" w14:paraId="506E16C5" w14:textId="77777777" w:rsidTr="00D163F8">
              <w:trPr>
                <w:cantSplit/>
                <w:trHeight w:val="113"/>
                <w:jc w:val="center"/>
              </w:trPr>
              <w:tc>
                <w:tcPr>
                  <w:tcW w:w="2214" w:type="dxa"/>
                  <w:tcBorders>
                    <w:top w:val="single" w:sz="6" w:space="0" w:color="000000"/>
                    <w:left w:val="single" w:sz="4" w:space="0" w:color="auto"/>
                    <w:bottom w:val="single" w:sz="6" w:space="0" w:color="000000"/>
                    <w:right w:val="single" w:sz="6" w:space="0" w:color="000000"/>
                  </w:tcBorders>
                  <w:noWrap/>
                  <w:hideMark/>
                </w:tcPr>
                <w:p w14:paraId="69E4F12C" w14:textId="77777777" w:rsidR="00D163F8" w:rsidRPr="007E0ECC" w:rsidRDefault="00D163F8" w:rsidP="00D163F8">
                  <w:pPr>
                    <w:spacing w:line="264" w:lineRule="auto"/>
                    <w:jc w:val="center"/>
                    <w:rPr>
                      <w:rFonts w:ascii="Noto Sans" w:hAnsi="Noto Sans" w:cs="Noto Sans"/>
                      <w:b/>
                      <w:color w:val="000000"/>
                      <w:sz w:val="14"/>
                      <w:szCs w:val="14"/>
                      <w:lang w:eastAsia="es-MX"/>
                    </w:rPr>
                  </w:pPr>
                  <w:r w:rsidRPr="007E0ECC">
                    <w:rPr>
                      <w:rFonts w:ascii="Noto Sans" w:hAnsi="Noto Sans" w:cs="Noto Sans"/>
                      <w:sz w:val="14"/>
                      <w:szCs w:val="14"/>
                    </w:rPr>
                    <w:t>Más de 3 y hasta 4</w:t>
                  </w:r>
                </w:p>
              </w:tc>
              <w:tc>
                <w:tcPr>
                  <w:tcW w:w="663" w:type="dxa"/>
                  <w:tcBorders>
                    <w:top w:val="single" w:sz="6" w:space="0" w:color="000000"/>
                    <w:left w:val="single" w:sz="6" w:space="0" w:color="000000"/>
                    <w:bottom w:val="single" w:sz="6" w:space="0" w:color="000000"/>
                    <w:right w:val="single" w:sz="4" w:space="0" w:color="auto"/>
                  </w:tcBorders>
                  <w:noWrap/>
                  <w:vAlign w:val="center"/>
                  <w:hideMark/>
                </w:tcPr>
                <w:p w14:paraId="0F05111C" w14:textId="5B1219CE" w:rsidR="00D163F8" w:rsidRPr="007E0ECC" w:rsidRDefault="00D163F8" w:rsidP="00D163F8">
                  <w:pPr>
                    <w:spacing w:line="264" w:lineRule="auto"/>
                    <w:jc w:val="center"/>
                    <w:rPr>
                      <w:rFonts w:ascii="Noto Sans" w:hAnsi="Noto Sans" w:cs="Noto Sans"/>
                      <w:color w:val="000000"/>
                      <w:sz w:val="14"/>
                      <w:szCs w:val="14"/>
                      <w:lang w:eastAsia="es-MX"/>
                    </w:rPr>
                  </w:pPr>
                  <w:r w:rsidRPr="008874F7">
                    <w:rPr>
                      <w:rFonts w:ascii="Noto Sans" w:hAnsi="Noto Sans" w:cs="Noto Sans"/>
                      <w:color w:val="000000"/>
                      <w:sz w:val="12"/>
                      <w:szCs w:val="12"/>
                      <w:lang w:eastAsia="es-MX"/>
                    </w:rPr>
                    <w:t>XX</w:t>
                  </w:r>
                </w:p>
              </w:tc>
            </w:tr>
            <w:tr w:rsidR="00D163F8" w:rsidRPr="007E0ECC" w14:paraId="431C83FF" w14:textId="77777777" w:rsidTr="00D163F8">
              <w:trPr>
                <w:cantSplit/>
                <w:trHeight w:val="113"/>
                <w:jc w:val="center"/>
              </w:trPr>
              <w:tc>
                <w:tcPr>
                  <w:tcW w:w="2214" w:type="dxa"/>
                  <w:tcBorders>
                    <w:top w:val="single" w:sz="6" w:space="0" w:color="000000"/>
                    <w:left w:val="single" w:sz="4" w:space="0" w:color="auto"/>
                    <w:bottom w:val="single" w:sz="6" w:space="0" w:color="000000"/>
                    <w:right w:val="single" w:sz="6" w:space="0" w:color="000000"/>
                  </w:tcBorders>
                  <w:noWrap/>
                  <w:hideMark/>
                </w:tcPr>
                <w:p w14:paraId="2A6C54DE" w14:textId="77777777" w:rsidR="00D163F8" w:rsidRPr="007E0ECC" w:rsidRDefault="00D163F8" w:rsidP="00D163F8">
                  <w:pPr>
                    <w:spacing w:line="264" w:lineRule="auto"/>
                    <w:jc w:val="center"/>
                    <w:rPr>
                      <w:rFonts w:ascii="Noto Sans" w:hAnsi="Noto Sans" w:cs="Noto Sans"/>
                      <w:b/>
                      <w:color w:val="000000"/>
                      <w:sz w:val="14"/>
                      <w:szCs w:val="14"/>
                      <w:lang w:eastAsia="es-MX"/>
                    </w:rPr>
                  </w:pPr>
                  <w:r w:rsidRPr="007E0ECC">
                    <w:rPr>
                      <w:rFonts w:ascii="Noto Sans" w:hAnsi="Noto Sans" w:cs="Noto Sans"/>
                      <w:sz w:val="14"/>
                      <w:szCs w:val="14"/>
                    </w:rPr>
                    <w:t>Más de 2 y hasta3</w:t>
                  </w:r>
                </w:p>
              </w:tc>
              <w:tc>
                <w:tcPr>
                  <w:tcW w:w="663" w:type="dxa"/>
                  <w:tcBorders>
                    <w:top w:val="single" w:sz="6" w:space="0" w:color="000000"/>
                    <w:left w:val="single" w:sz="6" w:space="0" w:color="000000"/>
                    <w:bottom w:val="single" w:sz="6" w:space="0" w:color="000000"/>
                    <w:right w:val="single" w:sz="4" w:space="0" w:color="auto"/>
                  </w:tcBorders>
                  <w:noWrap/>
                  <w:vAlign w:val="center"/>
                  <w:hideMark/>
                </w:tcPr>
                <w:p w14:paraId="19007F33" w14:textId="7EB2389B" w:rsidR="00D163F8" w:rsidRPr="007E0ECC" w:rsidRDefault="00D163F8" w:rsidP="00D163F8">
                  <w:pPr>
                    <w:spacing w:line="264" w:lineRule="auto"/>
                    <w:jc w:val="center"/>
                    <w:rPr>
                      <w:rFonts w:ascii="Noto Sans" w:hAnsi="Noto Sans" w:cs="Noto Sans"/>
                      <w:color w:val="000000"/>
                      <w:sz w:val="14"/>
                      <w:szCs w:val="14"/>
                      <w:lang w:eastAsia="es-MX"/>
                    </w:rPr>
                  </w:pPr>
                  <w:r w:rsidRPr="008874F7">
                    <w:rPr>
                      <w:rFonts w:ascii="Noto Sans" w:hAnsi="Noto Sans" w:cs="Noto Sans"/>
                      <w:color w:val="000000"/>
                      <w:sz w:val="12"/>
                      <w:szCs w:val="12"/>
                      <w:lang w:eastAsia="es-MX"/>
                    </w:rPr>
                    <w:t>XX</w:t>
                  </w:r>
                </w:p>
              </w:tc>
            </w:tr>
            <w:tr w:rsidR="00D163F8" w:rsidRPr="007E0ECC" w14:paraId="5F6D02F3" w14:textId="77777777" w:rsidTr="00D163F8">
              <w:trPr>
                <w:cantSplit/>
                <w:trHeight w:val="113"/>
                <w:jc w:val="center"/>
              </w:trPr>
              <w:tc>
                <w:tcPr>
                  <w:tcW w:w="2214" w:type="dxa"/>
                  <w:tcBorders>
                    <w:top w:val="single" w:sz="6" w:space="0" w:color="000000"/>
                    <w:left w:val="single" w:sz="4" w:space="0" w:color="auto"/>
                    <w:bottom w:val="single" w:sz="4" w:space="0" w:color="auto"/>
                    <w:right w:val="single" w:sz="6" w:space="0" w:color="000000"/>
                  </w:tcBorders>
                  <w:noWrap/>
                </w:tcPr>
                <w:p w14:paraId="38009784" w14:textId="77777777" w:rsidR="00D163F8" w:rsidRPr="007E0ECC" w:rsidRDefault="00D163F8" w:rsidP="00D163F8">
                  <w:pPr>
                    <w:spacing w:line="264" w:lineRule="auto"/>
                    <w:jc w:val="center"/>
                    <w:rPr>
                      <w:rFonts w:ascii="Noto Sans" w:hAnsi="Noto Sans" w:cs="Noto Sans"/>
                      <w:b/>
                      <w:color w:val="000000"/>
                      <w:sz w:val="14"/>
                      <w:szCs w:val="14"/>
                      <w:lang w:eastAsia="es-MX"/>
                    </w:rPr>
                  </w:pPr>
                  <w:r w:rsidRPr="007E0ECC">
                    <w:rPr>
                      <w:rFonts w:ascii="Noto Sans" w:hAnsi="Noto Sans" w:cs="Noto Sans"/>
                      <w:sz w:val="14"/>
                      <w:szCs w:val="14"/>
                    </w:rPr>
                    <w:t>De 1 y hasta 2</w:t>
                  </w:r>
                </w:p>
              </w:tc>
              <w:tc>
                <w:tcPr>
                  <w:tcW w:w="663" w:type="dxa"/>
                  <w:tcBorders>
                    <w:top w:val="single" w:sz="6" w:space="0" w:color="000000"/>
                    <w:left w:val="single" w:sz="6" w:space="0" w:color="000000"/>
                    <w:bottom w:val="single" w:sz="4" w:space="0" w:color="auto"/>
                    <w:right w:val="single" w:sz="4" w:space="0" w:color="auto"/>
                  </w:tcBorders>
                  <w:noWrap/>
                  <w:vAlign w:val="center"/>
                </w:tcPr>
                <w:p w14:paraId="09C1808B" w14:textId="2EFA4871" w:rsidR="00D163F8" w:rsidRPr="007E0ECC" w:rsidRDefault="00D163F8" w:rsidP="00D163F8">
                  <w:pPr>
                    <w:spacing w:line="264" w:lineRule="auto"/>
                    <w:jc w:val="center"/>
                    <w:rPr>
                      <w:rFonts w:ascii="Noto Sans" w:hAnsi="Noto Sans" w:cs="Noto Sans"/>
                      <w:color w:val="000000"/>
                      <w:sz w:val="14"/>
                      <w:szCs w:val="14"/>
                      <w:lang w:eastAsia="es-MX"/>
                    </w:rPr>
                  </w:pPr>
                  <w:r w:rsidRPr="008874F7">
                    <w:rPr>
                      <w:rFonts w:ascii="Noto Sans" w:hAnsi="Noto Sans" w:cs="Noto Sans"/>
                      <w:color w:val="000000"/>
                      <w:sz w:val="12"/>
                      <w:szCs w:val="12"/>
                      <w:lang w:eastAsia="es-MX"/>
                    </w:rPr>
                    <w:t>XX</w:t>
                  </w:r>
                </w:p>
              </w:tc>
            </w:tr>
          </w:tbl>
          <w:p w14:paraId="741715CA" w14:textId="77777777" w:rsidR="00A002A3" w:rsidRPr="007E0ECC" w:rsidRDefault="00A002A3" w:rsidP="00C74768">
            <w:pPr>
              <w:spacing w:line="264" w:lineRule="auto"/>
              <w:jc w:val="both"/>
              <w:rPr>
                <w:rFonts w:ascii="Noto Sans" w:hAnsi="Noto Sans" w:cs="Noto Sans"/>
                <w:sz w:val="16"/>
                <w:szCs w:val="16"/>
              </w:rPr>
            </w:pPr>
          </w:p>
          <w:p w14:paraId="34ABEDB4" w14:textId="77777777" w:rsidR="00A002A3" w:rsidRPr="007E0ECC" w:rsidRDefault="00A002A3" w:rsidP="00C74768">
            <w:pPr>
              <w:spacing w:line="264" w:lineRule="auto"/>
              <w:contextualSpacing/>
              <w:jc w:val="both"/>
              <w:rPr>
                <w:rFonts w:ascii="Noto Sans" w:hAnsi="Noto Sans" w:cs="Noto Sans"/>
                <w:sz w:val="16"/>
                <w:szCs w:val="16"/>
              </w:rPr>
            </w:pPr>
            <w:r w:rsidRPr="007E0ECC">
              <w:rPr>
                <w:rFonts w:ascii="Noto Sans" w:hAnsi="Noto Sans" w:cs="Noto Sans"/>
                <w:sz w:val="16"/>
                <w:szCs w:val="16"/>
              </w:rPr>
              <w:t>A partir del máximo de puntos obtenido por alguno de los licitantes, se efectuará un reparto proporcional de puntuación entre el resto de los licitantes.</w:t>
            </w:r>
          </w:p>
          <w:p w14:paraId="42CAEE07" w14:textId="77777777" w:rsidR="00A002A3" w:rsidRPr="007E0ECC" w:rsidRDefault="00A002A3" w:rsidP="00C74768">
            <w:pPr>
              <w:spacing w:line="264" w:lineRule="auto"/>
              <w:contextualSpacing/>
              <w:jc w:val="both"/>
              <w:rPr>
                <w:rFonts w:ascii="Noto Sans" w:hAnsi="Noto Sans" w:cs="Noto Sans"/>
                <w:sz w:val="16"/>
                <w:szCs w:val="16"/>
              </w:rPr>
            </w:pPr>
          </w:p>
          <w:p w14:paraId="7E1A6200" w14:textId="5BBE1609" w:rsidR="00A002A3" w:rsidRPr="007E0ECC" w:rsidRDefault="00A002A3" w:rsidP="00C74768">
            <w:pPr>
              <w:spacing w:line="264" w:lineRule="auto"/>
              <w:jc w:val="both"/>
              <w:rPr>
                <w:rFonts w:ascii="Noto Sans" w:hAnsi="Noto Sans" w:cs="Noto Sans"/>
                <w:sz w:val="16"/>
                <w:szCs w:val="16"/>
              </w:rPr>
            </w:pPr>
            <w:r w:rsidRPr="007E0ECC">
              <w:rPr>
                <w:rFonts w:ascii="Noto Sans" w:hAnsi="Noto Sans" w:cs="Noto Sans"/>
                <w:sz w:val="16"/>
                <w:szCs w:val="16"/>
              </w:rPr>
              <w:t xml:space="preserve">Se calificará con 0 (cero) puntos </w:t>
            </w:r>
            <w:proofErr w:type="spellStart"/>
            <w:r w:rsidRPr="007E0ECC">
              <w:rPr>
                <w:rFonts w:ascii="Noto Sans" w:hAnsi="Noto Sans" w:cs="Noto Sans"/>
                <w:sz w:val="16"/>
                <w:szCs w:val="16"/>
              </w:rPr>
              <w:t>cuandoel</w:t>
            </w:r>
            <w:proofErr w:type="spellEnd"/>
            <w:r w:rsidRPr="007E0ECC">
              <w:rPr>
                <w:rFonts w:ascii="Noto Sans" w:hAnsi="Noto Sans" w:cs="Noto Sans"/>
                <w:sz w:val="16"/>
                <w:szCs w:val="16"/>
              </w:rPr>
              <w:t xml:space="preserve"> licitante:</w:t>
            </w:r>
          </w:p>
          <w:p w14:paraId="552E8393" w14:textId="77777777" w:rsidR="00A002A3" w:rsidRPr="00D163F8" w:rsidRDefault="00A002A3" w:rsidP="00C74768">
            <w:pPr>
              <w:pStyle w:val="Prrafodelista"/>
              <w:numPr>
                <w:ilvl w:val="0"/>
                <w:numId w:val="38"/>
              </w:numPr>
              <w:spacing w:after="0" w:line="264" w:lineRule="auto"/>
              <w:ind w:left="330" w:hanging="284"/>
              <w:jc w:val="both"/>
              <w:rPr>
                <w:rFonts w:ascii="Noto Sans" w:hAnsi="Noto Sans" w:cs="Noto Sans"/>
                <w:sz w:val="16"/>
                <w:szCs w:val="16"/>
              </w:rPr>
            </w:pPr>
            <w:r w:rsidRPr="007E0ECC">
              <w:rPr>
                <w:rFonts w:ascii="Noto Sans" w:hAnsi="Noto Sans" w:cs="Noto Sans"/>
                <w:sz w:val="16"/>
                <w:szCs w:val="16"/>
              </w:rPr>
              <w:t xml:space="preserve">La información proporcionada por el licitante no coincida entre la información que se reporta en el CV de la </w:t>
            </w:r>
            <w:r w:rsidRPr="00D163F8">
              <w:rPr>
                <w:rFonts w:ascii="Noto Sans" w:hAnsi="Noto Sans" w:cs="Noto Sans"/>
                <w:sz w:val="16"/>
                <w:szCs w:val="16"/>
              </w:rPr>
              <w:t>empresa y la hoja “</w:t>
            </w:r>
            <w:proofErr w:type="spellStart"/>
            <w:r w:rsidRPr="00D163F8">
              <w:rPr>
                <w:rFonts w:ascii="Noto Sans" w:hAnsi="Noto Sans" w:cs="Noto Sans"/>
                <w:sz w:val="16"/>
                <w:szCs w:val="16"/>
                <w:lang w:val="es-ES"/>
              </w:rPr>
              <w:t>Ced_Esp</w:t>
            </w:r>
            <w:proofErr w:type="spellEnd"/>
            <w:r w:rsidRPr="00D163F8">
              <w:rPr>
                <w:rFonts w:ascii="Noto Sans" w:hAnsi="Noto Sans" w:cs="Noto Sans"/>
                <w:sz w:val="16"/>
                <w:szCs w:val="16"/>
              </w:rPr>
              <w:t>” del formulario del archivo de Excel.</w:t>
            </w:r>
          </w:p>
          <w:p w14:paraId="747A75B1" w14:textId="583BD8AC" w:rsidR="00A002A3" w:rsidRPr="00D163F8" w:rsidRDefault="0073135A" w:rsidP="00C74768">
            <w:pPr>
              <w:pStyle w:val="Prrafodelista"/>
              <w:numPr>
                <w:ilvl w:val="0"/>
                <w:numId w:val="38"/>
              </w:numPr>
              <w:spacing w:line="264" w:lineRule="auto"/>
              <w:ind w:left="330" w:hanging="284"/>
              <w:jc w:val="both"/>
              <w:rPr>
                <w:rFonts w:ascii="Noto Sans" w:hAnsi="Noto Sans" w:cs="Noto Sans"/>
                <w:sz w:val="16"/>
                <w:szCs w:val="16"/>
              </w:rPr>
            </w:pPr>
            <w:r w:rsidRPr="00D163F8">
              <w:rPr>
                <w:rFonts w:ascii="Noto Sans" w:hAnsi="Noto Sans" w:cs="Noto Sans"/>
                <w:sz w:val="16"/>
                <w:szCs w:val="16"/>
              </w:rPr>
              <w:t>El licitante n</w:t>
            </w:r>
            <w:r w:rsidR="00A002A3" w:rsidRPr="00D163F8">
              <w:rPr>
                <w:rFonts w:ascii="Noto Sans" w:hAnsi="Noto Sans" w:cs="Noto Sans"/>
                <w:sz w:val="16"/>
                <w:szCs w:val="16"/>
              </w:rPr>
              <w:t xml:space="preserve">o presente </w:t>
            </w:r>
            <w:r w:rsidR="003460C9" w:rsidRPr="00D163F8">
              <w:rPr>
                <w:rFonts w:ascii="Noto Sans" w:hAnsi="Noto Sans" w:cs="Noto Sans"/>
                <w:sz w:val="16"/>
                <w:szCs w:val="16"/>
              </w:rPr>
              <w:t xml:space="preserve">digitalizados </w:t>
            </w:r>
            <w:r w:rsidR="00A002A3" w:rsidRPr="00D163F8">
              <w:rPr>
                <w:rFonts w:ascii="Noto Sans" w:hAnsi="Noto Sans" w:cs="Noto Sans"/>
                <w:sz w:val="16"/>
                <w:szCs w:val="16"/>
              </w:rPr>
              <w:t xml:space="preserve">los contratos </w:t>
            </w:r>
            <w:r w:rsidR="003460C9" w:rsidRPr="00D163F8">
              <w:rPr>
                <w:rFonts w:ascii="Noto Sans" w:hAnsi="Noto Sans" w:cs="Noto Sans"/>
                <w:sz w:val="16"/>
                <w:szCs w:val="16"/>
              </w:rPr>
              <w:t>completos con sus anexos</w:t>
            </w:r>
            <w:r w:rsidR="00B677BF" w:rsidRPr="00D163F8">
              <w:rPr>
                <w:rFonts w:ascii="Noto Sans" w:hAnsi="Noto Sans" w:cs="Noto Sans"/>
                <w:sz w:val="16"/>
                <w:szCs w:val="16"/>
              </w:rPr>
              <w:t>, así como la factura de pago (CFDI) digitalizada</w:t>
            </w:r>
            <w:r w:rsidR="00A002A3" w:rsidRPr="00D163F8">
              <w:rPr>
                <w:rFonts w:ascii="Noto Sans" w:hAnsi="Noto Sans" w:cs="Noto Sans"/>
                <w:sz w:val="16"/>
                <w:szCs w:val="16"/>
              </w:rPr>
              <w:t>.</w:t>
            </w:r>
          </w:p>
          <w:p w14:paraId="1901F898" w14:textId="77777777" w:rsidR="00A002A3" w:rsidRPr="007E0ECC" w:rsidRDefault="00A002A3" w:rsidP="00C74768">
            <w:pPr>
              <w:pStyle w:val="Prrafodelista"/>
              <w:numPr>
                <w:ilvl w:val="0"/>
                <w:numId w:val="38"/>
              </w:numPr>
              <w:spacing w:line="264" w:lineRule="auto"/>
              <w:ind w:left="330" w:hanging="284"/>
              <w:jc w:val="both"/>
              <w:rPr>
                <w:rFonts w:ascii="Noto Sans" w:hAnsi="Noto Sans" w:cs="Noto Sans"/>
                <w:sz w:val="16"/>
                <w:szCs w:val="16"/>
              </w:rPr>
            </w:pPr>
            <w:r w:rsidRPr="00D163F8">
              <w:rPr>
                <w:rFonts w:ascii="Noto Sans" w:hAnsi="Noto Sans" w:cs="Noto Sans"/>
                <w:sz w:val="16"/>
                <w:szCs w:val="16"/>
              </w:rPr>
              <w:t>La información presentada en la hoja “</w:t>
            </w:r>
            <w:proofErr w:type="spellStart"/>
            <w:r w:rsidRPr="00D163F8">
              <w:rPr>
                <w:rFonts w:ascii="Noto Sans" w:hAnsi="Noto Sans" w:cs="Noto Sans"/>
                <w:sz w:val="16"/>
                <w:szCs w:val="16"/>
              </w:rPr>
              <w:t>Ced_Esp</w:t>
            </w:r>
            <w:proofErr w:type="spellEnd"/>
            <w:r w:rsidRPr="00D163F8">
              <w:rPr>
                <w:rFonts w:ascii="Noto Sans" w:hAnsi="Noto Sans" w:cs="Noto Sans"/>
                <w:sz w:val="16"/>
                <w:szCs w:val="16"/>
              </w:rPr>
              <w:t>” del formulario no coincida</w:t>
            </w:r>
            <w:r w:rsidRPr="007E0ECC">
              <w:rPr>
                <w:rFonts w:ascii="Noto Sans" w:hAnsi="Noto Sans" w:cs="Noto Sans"/>
                <w:sz w:val="16"/>
                <w:szCs w:val="16"/>
              </w:rPr>
              <w:t xml:space="preserve"> con el archivo digitalizados de los contratos.</w:t>
            </w:r>
          </w:p>
          <w:p w14:paraId="02B86EF5" w14:textId="77777777" w:rsidR="00A002A3" w:rsidRDefault="00A002A3" w:rsidP="00C74768">
            <w:pPr>
              <w:pStyle w:val="Prrafodelista"/>
              <w:numPr>
                <w:ilvl w:val="0"/>
                <w:numId w:val="38"/>
              </w:numPr>
              <w:spacing w:line="264" w:lineRule="auto"/>
              <w:ind w:left="330" w:hanging="284"/>
              <w:jc w:val="both"/>
              <w:rPr>
                <w:rFonts w:ascii="Noto Sans" w:hAnsi="Noto Sans" w:cs="Noto Sans"/>
                <w:sz w:val="16"/>
                <w:szCs w:val="16"/>
              </w:rPr>
            </w:pPr>
            <w:r w:rsidRPr="007E0ECC">
              <w:rPr>
                <w:rFonts w:ascii="Noto Sans" w:hAnsi="Noto Sans" w:cs="Noto Sans"/>
                <w:sz w:val="16"/>
                <w:szCs w:val="16"/>
              </w:rPr>
              <w:t>Si el documento digitalizado del contrato no es legible.</w:t>
            </w:r>
            <w:r w:rsidR="00AE3ADF">
              <w:rPr>
                <w:rFonts w:ascii="Noto Sans" w:hAnsi="Noto Sans" w:cs="Noto Sans"/>
                <w:sz w:val="16"/>
                <w:szCs w:val="16"/>
              </w:rPr>
              <w:t xml:space="preserve">  </w:t>
            </w:r>
          </w:p>
          <w:p w14:paraId="7BAAAB45" w14:textId="3AF2BA18" w:rsidR="00AE3ADF" w:rsidRPr="00AE3ADF" w:rsidRDefault="00AE3ADF" w:rsidP="00AE3ADF">
            <w:pPr>
              <w:spacing w:line="264" w:lineRule="auto"/>
              <w:jc w:val="both"/>
              <w:rPr>
                <w:rFonts w:ascii="Noto Sans" w:hAnsi="Noto Sans" w:cs="Noto Sans"/>
                <w:sz w:val="16"/>
                <w:szCs w:val="16"/>
              </w:rPr>
            </w:pPr>
            <w:r w:rsidRPr="001D6CC0">
              <w:rPr>
                <w:rFonts w:ascii="Noto Sans" w:hAnsi="Noto Sans" w:cs="Noto Sans"/>
                <w:sz w:val="16"/>
                <w:szCs w:val="16"/>
              </w:rPr>
              <w:t>Cuando se omita llenar la información de la hoja “</w:t>
            </w:r>
            <w:proofErr w:type="spellStart"/>
            <w:r w:rsidRPr="001D6CC0">
              <w:rPr>
                <w:rFonts w:ascii="Noto Sans" w:hAnsi="Noto Sans" w:cs="Noto Sans"/>
                <w:sz w:val="16"/>
                <w:szCs w:val="16"/>
              </w:rPr>
              <w:t>C</w:t>
            </w:r>
            <w:r>
              <w:rPr>
                <w:rFonts w:ascii="Noto Sans" w:hAnsi="Noto Sans" w:cs="Noto Sans"/>
                <w:sz w:val="16"/>
                <w:szCs w:val="16"/>
              </w:rPr>
              <w:t>ed_Esp</w:t>
            </w:r>
            <w:proofErr w:type="spellEnd"/>
            <w:r w:rsidRPr="001D6CC0">
              <w:rPr>
                <w:rFonts w:ascii="Noto Sans" w:hAnsi="Noto Sans" w:cs="Noto Sans"/>
                <w:sz w:val="16"/>
                <w:szCs w:val="16"/>
              </w:rPr>
              <w:t>”</w:t>
            </w:r>
            <w:r>
              <w:rPr>
                <w:rFonts w:ascii="Noto Sans" w:hAnsi="Noto Sans" w:cs="Noto Sans"/>
                <w:sz w:val="16"/>
                <w:szCs w:val="16"/>
              </w:rPr>
              <w:t xml:space="preserve"> del formulario </w:t>
            </w:r>
            <w:r w:rsidRPr="001D6CC0">
              <w:rPr>
                <w:rFonts w:ascii="Noto Sans" w:hAnsi="Noto Sans" w:cs="Noto Sans"/>
                <w:sz w:val="16"/>
                <w:szCs w:val="16"/>
              </w:rPr>
              <w:t>o est</w:t>
            </w:r>
            <w:r w:rsidR="002178C8">
              <w:rPr>
                <w:rFonts w:ascii="Noto Sans" w:hAnsi="Noto Sans" w:cs="Noto Sans"/>
                <w:sz w:val="16"/>
                <w:szCs w:val="16"/>
              </w:rPr>
              <w:t>é</w:t>
            </w:r>
            <w:r w:rsidRPr="001D6CC0">
              <w:rPr>
                <w:rFonts w:ascii="Noto Sans" w:hAnsi="Noto Sans" w:cs="Noto Sans"/>
                <w:sz w:val="16"/>
                <w:szCs w:val="16"/>
              </w:rPr>
              <w:t xml:space="preserve"> incompleta, el convocante podrá requisitar </w:t>
            </w:r>
            <w:r w:rsidRPr="001D6CC0">
              <w:rPr>
                <w:rFonts w:ascii="Noto Sans" w:hAnsi="Noto Sans" w:cs="Noto Sans"/>
                <w:sz w:val="16"/>
                <w:szCs w:val="16"/>
              </w:rPr>
              <w:lastRenderedPageBreak/>
              <w:t>esta información si</w:t>
            </w:r>
            <w:r w:rsidR="002178C8">
              <w:rPr>
                <w:rFonts w:ascii="Noto Sans" w:hAnsi="Noto Sans" w:cs="Noto Sans"/>
                <w:sz w:val="16"/>
                <w:szCs w:val="16"/>
              </w:rPr>
              <w:t>empre y cuando</w:t>
            </w:r>
            <w:r w:rsidRPr="001D6CC0">
              <w:rPr>
                <w:rFonts w:ascii="Noto Sans" w:hAnsi="Noto Sans" w:cs="Noto Sans"/>
                <w:sz w:val="16"/>
                <w:szCs w:val="16"/>
              </w:rPr>
              <w:t xml:space="preserve"> está se report</w:t>
            </w:r>
            <w:r w:rsidR="002178C8">
              <w:rPr>
                <w:rFonts w:ascii="Noto Sans" w:hAnsi="Noto Sans" w:cs="Noto Sans"/>
                <w:sz w:val="16"/>
                <w:szCs w:val="16"/>
              </w:rPr>
              <w:t>e</w:t>
            </w:r>
            <w:r w:rsidRPr="001D6CC0">
              <w:rPr>
                <w:rFonts w:ascii="Noto Sans" w:hAnsi="Noto Sans" w:cs="Noto Sans"/>
                <w:sz w:val="16"/>
                <w:szCs w:val="16"/>
              </w:rPr>
              <w:t xml:space="preserve"> completa en el CV de</w:t>
            </w:r>
            <w:r>
              <w:rPr>
                <w:rFonts w:ascii="Noto Sans" w:hAnsi="Noto Sans" w:cs="Noto Sans"/>
                <w:sz w:val="16"/>
                <w:szCs w:val="16"/>
              </w:rPr>
              <w:t xml:space="preserve">l LICITANTE y se acredita </w:t>
            </w:r>
            <w:r w:rsidRPr="00D163F8">
              <w:rPr>
                <w:rFonts w:ascii="Noto Sans" w:hAnsi="Noto Sans" w:cs="Noto Sans"/>
                <w:sz w:val="16"/>
                <w:szCs w:val="16"/>
              </w:rPr>
              <w:t xml:space="preserve">conforme a los contratos </w:t>
            </w:r>
            <w:r w:rsidR="00F204E7" w:rsidRPr="00D163F8">
              <w:rPr>
                <w:rFonts w:ascii="Noto Sans" w:hAnsi="Noto Sans" w:cs="Noto Sans"/>
                <w:sz w:val="16"/>
                <w:szCs w:val="16"/>
              </w:rPr>
              <w:t xml:space="preserve">digitalizados </w:t>
            </w:r>
            <w:r w:rsidRPr="00D163F8">
              <w:rPr>
                <w:rFonts w:ascii="Noto Sans" w:hAnsi="Noto Sans" w:cs="Noto Sans"/>
                <w:sz w:val="16"/>
                <w:szCs w:val="16"/>
              </w:rPr>
              <w:t>de prestación del servicio.</w:t>
            </w:r>
          </w:p>
        </w:tc>
        <w:tc>
          <w:tcPr>
            <w:tcW w:w="993" w:type="dxa"/>
            <w:shd w:val="clear" w:color="auto" w:fill="FFFFFF" w:themeFill="background1"/>
            <w:vAlign w:val="center"/>
          </w:tcPr>
          <w:p w14:paraId="5D795DEA" w14:textId="2660451E" w:rsidR="00A002A3" w:rsidRPr="007E0ECC" w:rsidRDefault="00DA59F7" w:rsidP="00C74768">
            <w:pPr>
              <w:spacing w:line="264" w:lineRule="auto"/>
              <w:jc w:val="center"/>
              <w:rPr>
                <w:rFonts w:ascii="Noto Sans" w:hAnsi="Noto Sans" w:cs="Noto Sans"/>
                <w:sz w:val="16"/>
                <w:szCs w:val="16"/>
              </w:rPr>
            </w:pPr>
            <w:r>
              <w:rPr>
                <w:rFonts w:ascii="Noto Sans" w:hAnsi="Noto Sans" w:cs="Noto Sans"/>
                <w:sz w:val="16"/>
                <w:szCs w:val="16"/>
              </w:rPr>
              <w:lastRenderedPageBreak/>
              <w:t>XX</w:t>
            </w:r>
          </w:p>
        </w:tc>
      </w:tr>
    </w:tbl>
    <w:p w14:paraId="7D9FAB52" w14:textId="77777777" w:rsidR="00A002A3" w:rsidRPr="007E0ECC" w:rsidRDefault="00A002A3" w:rsidP="00A002A3">
      <w:pPr>
        <w:spacing w:line="264" w:lineRule="auto"/>
        <w:rPr>
          <w:rFonts w:ascii="Noto Sans" w:hAnsi="Noto Sans" w:cs="Noto Sans"/>
          <w:bCs/>
          <w:sz w:val="22"/>
          <w:szCs w:val="22"/>
        </w:rPr>
      </w:pPr>
    </w:p>
    <w:p w14:paraId="717C74D4" w14:textId="5900823E" w:rsidR="00A002A3" w:rsidRPr="007E0ECC" w:rsidRDefault="00A002A3" w:rsidP="0073135A">
      <w:pPr>
        <w:rPr>
          <w:rFonts w:ascii="Noto Sans" w:hAnsi="Noto Sans" w:cs="Noto Sans"/>
          <w:b/>
          <w:bCs/>
          <w:sz w:val="20"/>
          <w:szCs w:val="20"/>
        </w:rPr>
      </w:pPr>
      <w:r w:rsidRPr="007E0ECC">
        <w:rPr>
          <w:rFonts w:ascii="Noto Sans" w:hAnsi="Noto Sans" w:cs="Noto Sans"/>
          <w:b/>
          <w:bCs/>
          <w:sz w:val="20"/>
          <w:szCs w:val="20"/>
        </w:rPr>
        <w:t>RUBRO C. PROPUESTA DE TRABAJO</w:t>
      </w:r>
    </w:p>
    <w:p w14:paraId="4E9AD596" w14:textId="77777777" w:rsidR="00A002A3" w:rsidRPr="007E0ECC" w:rsidRDefault="00A002A3" w:rsidP="00A002A3">
      <w:pPr>
        <w:spacing w:line="264" w:lineRule="auto"/>
        <w:rPr>
          <w:rFonts w:ascii="Noto Sans" w:hAnsi="Noto Sans" w:cs="Noto Sans"/>
          <w:b/>
          <w:bCs/>
          <w:sz w:val="20"/>
          <w:szCs w:val="20"/>
        </w:rPr>
      </w:pPr>
    </w:p>
    <w:p w14:paraId="2500BCFA" w14:textId="5EBDE95F" w:rsidR="00A002A3" w:rsidRPr="007E0ECC" w:rsidRDefault="00A002A3" w:rsidP="00A002A3">
      <w:pPr>
        <w:spacing w:line="264" w:lineRule="auto"/>
        <w:rPr>
          <w:rFonts w:ascii="Noto Sans" w:hAnsi="Noto Sans" w:cs="Noto Sans"/>
          <w:b/>
          <w:sz w:val="20"/>
          <w:szCs w:val="20"/>
        </w:rPr>
      </w:pPr>
      <w:r w:rsidRPr="007E0ECC">
        <w:rPr>
          <w:rFonts w:ascii="Noto Sans" w:hAnsi="Noto Sans" w:cs="Noto Sans"/>
          <w:b/>
          <w:sz w:val="20"/>
          <w:szCs w:val="20"/>
        </w:rPr>
        <w:t>EN ESTE RUBRO SE OTORGARÁ UN MÁXIMO DE 2</w:t>
      </w:r>
      <w:r w:rsidR="00CD7BE5">
        <w:rPr>
          <w:rFonts w:ascii="Noto Sans" w:hAnsi="Noto Sans" w:cs="Noto Sans"/>
          <w:b/>
          <w:sz w:val="20"/>
          <w:szCs w:val="20"/>
        </w:rPr>
        <w:t>1</w:t>
      </w:r>
      <w:r w:rsidRPr="007E0ECC">
        <w:rPr>
          <w:rFonts w:ascii="Noto Sans" w:hAnsi="Noto Sans" w:cs="Noto Sans"/>
          <w:b/>
          <w:sz w:val="20"/>
          <w:szCs w:val="20"/>
        </w:rPr>
        <w:t>.00 (VEINTI</w:t>
      </w:r>
      <w:r w:rsidR="00E77512">
        <w:rPr>
          <w:rFonts w:ascii="Noto Sans" w:hAnsi="Noto Sans" w:cs="Noto Sans"/>
          <w:b/>
          <w:sz w:val="20"/>
          <w:szCs w:val="20"/>
        </w:rPr>
        <w:t>Ú</w:t>
      </w:r>
      <w:r w:rsidR="00CD7BE5">
        <w:rPr>
          <w:rFonts w:ascii="Noto Sans" w:hAnsi="Noto Sans" w:cs="Noto Sans"/>
          <w:b/>
          <w:sz w:val="20"/>
          <w:szCs w:val="20"/>
        </w:rPr>
        <w:t>N</w:t>
      </w:r>
      <w:r w:rsidRPr="007E0ECC">
        <w:rPr>
          <w:rFonts w:ascii="Noto Sans" w:hAnsi="Noto Sans" w:cs="Noto Sans"/>
          <w:b/>
          <w:sz w:val="20"/>
          <w:szCs w:val="20"/>
        </w:rPr>
        <w:t>) PUNTOS</w:t>
      </w:r>
    </w:p>
    <w:p w14:paraId="285E825C" w14:textId="77777777" w:rsidR="00A002A3" w:rsidRPr="007E0ECC" w:rsidRDefault="00A002A3" w:rsidP="00A002A3">
      <w:pPr>
        <w:spacing w:line="264" w:lineRule="auto"/>
        <w:rPr>
          <w:rFonts w:ascii="Noto Sans" w:hAnsi="Noto Sans" w:cs="Noto Sans"/>
          <w:sz w:val="16"/>
          <w:szCs w:val="16"/>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4140"/>
        <w:gridCol w:w="3174"/>
        <w:gridCol w:w="1050"/>
      </w:tblGrid>
      <w:tr w:rsidR="00A002A3" w:rsidRPr="007E0ECC" w14:paraId="51B2E927" w14:textId="77777777" w:rsidTr="00C74768">
        <w:trPr>
          <w:tblHeader/>
        </w:trPr>
        <w:tc>
          <w:tcPr>
            <w:tcW w:w="1701" w:type="dxa"/>
            <w:vMerge w:val="restart"/>
            <w:tcBorders>
              <w:top w:val="single" w:sz="4" w:space="0" w:color="auto"/>
              <w:left w:val="single" w:sz="4" w:space="0" w:color="auto"/>
              <w:right w:val="single" w:sz="4" w:space="0" w:color="auto"/>
            </w:tcBorders>
            <w:shd w:val="pct20" w:color="auto" w:fill="FFFFFF" w:themeFill="background1"/>
            <w:vAlign w:val="center"/>
          </w:tcPr>
          <w:p w14:paraId="4CBBDE76" w14:textId="77777777" w:rsidR="00A002A3" w:rsidRPr="007E0ECC" w:rsidRDefault="00A002A3" w:rsidP="00C74768">
            <w:pPr>
              <w:spacing w:line="264" w:lineRule="auto"/>
              <w:jc w:val="center"/>
              <w:rPr>
                <w:rFonts w:ascii="Noto Sans" w:hAnsi="Noto Sans" w:cs="Noto Sans"/>
                <w:b/>
                <w:sz w:val="16"/>
                <w:szCs w:val="16"/>
              </w:rPr>
            </w:pPr>
            <w:r w:rsidRPr="007E0ECC">
              <w:rPr>
                <w:rFonts w:ascii="Noto Sans" w:hAnsi="Noto Sans" w:cs="Noto Sans"/>
                <w:b/>
                <w:sz w:val="16"/>
                <w:szCs w:val="16"/>
              </w:rPr>
              <w:t>Aspectos que deben acreditar los licitantes</w:t>
            </w:r>
          </w:p>
        </w:tc>
        <w:tc>
          <w:tcPr>
            <w:tcW w:w="4140" w:type="dxa"/>
            <w:vMerge w:val="restart"/>
            <w:tcBorders>
              <w:top w:val="single" w:sz="4" w:space="0" w:color="auto"/>
              <w:left w:val="single" w:sz="4" w:space="0" w:color="auto"/>
              <w:right w:val="single" w:sz="4" w:space="0" w:color="auto"/>
            </w:tcBorders>
            <w:shd w:val="pct20" w:color="auto" w:fill="FFFFFF" w:themeFill="background1"/>
            <w:vAlign w:val="center"/>
          </w:tcPr>
          <w:p w14:paraId="5E5222F1" w14:textId="77777777" w:rsidR="00A002A3" w:rsidRPr="007E0ECC" w:rsidRDefault="00A002A3" w:rsidP="00C74768">
            <w:pPr>
              <w:spacing w:line="264" w:lineRule="auto"/>
              <w:jc w:val="center"/>
              <w:rPr>
                <w:rFonts w:ascii="Noto Sans" w:hAnsi="Noto Sans" w:cs="Noto Sans"/>
                <w:b/>
                <w:sz w:val="16"/>
                <w:szCs w:val="16"/>
              </w:rPr>
            </w:pPr>
            <w:r w:rsidRPr="007E0ECC">
              <w:rPr>
                <w:rFonts w:ascii="Noto Sans" w:hAnsi="Noto Sans" w:cs="Noto Sans"/>
                <w:b/>
                <w:sz w:val="16"/>
                <w:szCs w:val="16"/>
              </w:rPr>
              <w:t>Requisitos y documentos que deben presentar los licitantes</w:t>
            </w:r>
          </w:p>
        </w:tc>
        <w:tc>
          <w:tcPr>
            <w:tcW w:w="4224" w:type="dxa"/>
            <w:gridSpan w:val="2"/>
            <w:tcBorders>
              <w:top w:val="single" w:sz="4" w:space="0" w:color="auto"/>
              <w:left w:val="single" w:sz="4" w:space="0" w:color="auto"/>
              <w:bottom w:val="single" w:sz="4" w:space="0" w:color="auto"/>
              <w:right w:val="single" w:sz="4" w:space="0" w:color="auto"/>
            </w:tcBorders>
            <w:shd w:val="pct20" w:color="auto" w:fill="FFFFFF" w:themeFill="background1"/>
            <w:vAlign w:val="center"/>
          </w:tcPr>
          <w:p w14:paraId="10135BBC" w14:textId="77777777" w:rsidR="00A002A3" w:rsidRPr="007E0ECC" w:rsidRDefault="00A002A3" w:rsidP="00C74768">
            <w:pPr>
              <w:spacing w:line="264" w:lineRule="auto"/>
              <w:jc w:val="center"/>
              <w:rPr>
                <w:rFonts w:ascii="Noto Sans" w:hAnsi="Noto Sans" w:cs="Noto Sans"/>
                <w:b/>
                <w:sz w:val="16"/>
                <w:szCs w:val="16"/>
              </w:rPr>
            </w:pPr>
            <w:r w:rsidRPr="007E0ECC">
              <w:rPr>
                <w:rFonts w:ascii="Noto Sans" w:hAnsi="Noto Sans" w:cs="Noto Sans"/>
                <w:b/>
                <w:sz w:val="16"/>
                <w:szCs w:val="16"/>
              </w:rPr>
              <w:t>Evaluación y puntos por otorgar</w:t>
            </w:r>
          </w:p>
        </w:tc>
      </w:tr>
      <w:tr w:rsidR="00A002A3" w:rsidRPr="007E0ECC" w14:paraId="41FAD054" w14:textId="77777777" w:rsidTr="00C74768">
        <w:trPr>
          <w:tblHeader/>
        </w:trPr>
        <w:tc>
          <w:tcPr>
            <w:tcW w:w="1701" w:type="dxa"/>
            <w:vMerge/>
            <w:tcBorders>
              <w:left w:val="single" w:sz="4" w:space="0" w:color="auto"/>
              <w:bottom w:val="single" w:sz="4" w:space="0" w:color="auto"/>
              <w:right w:val="single" w:sz="4" w:space="0" w:color="auto"/>
            </w:tcBorders>
            <w:shd w:val="pct20" w:color="auto" w:fill="FFFFFF" w:themeFill="background1"/>
          </w:tcPr>
          <w:p w14:paraId="57A75D4D" w14:textId="77777777" w:rsidR="00A002A3" w:rsidRPr="007E0ECC" w:rsidRDefault="00A002A3" w:rsidP="00C74768">
            <w:pPr>
              <w:spacing w:line="264" w:lineRule="auto"/>
              <w:rPr>
                <w:rFonts w:ascii="Noto Sans" w:hAnsi="Noto Sans" w:cs="Noto Sans"/>
                <w:b/>
                <w:sz w:val="16"/>
                <w:szCs w:val="16"/>
              </w:rPr>
            </w:pPr>
          </w:p>
        </w:tc>
        <w:tc>
          <w:tcPr>
            <w:tcW w:w="4140" w:type="dxa"/>
            <w:vMerge/>
            <w:tcBorders>
              <w:left w:val="single" w:sz="4" w:space="0" w:color="auto"/>
              <w:bottom w:val="single" w:sz="4" w:space="0" w:color="auto"/>
              <w:right w:val="single" w:sz="4" w:space="0" w:color="auto"/>
            </w:tcBorders>
            <w:shd w:val="pct20" w:color="auto" w:fill="FFFFFF" w:themeFill="background1"/>
          </w:tcPr>
          <w:p w14:paraId="4AB32E89" w14:textId="77777777" w:rsidR="00A002A3" w:rsidRPr="007E0ECC" w:rsidRDefault="00A002A3" w:rsidP="00C74768">
            <w:pPr>
              <w:spacing w:line="264" w:lineRule="auto"/>
              <w:rPr>
                <w:rFonts w:ascii="Noto Sans" w:hAnsi="Noto Sans" w:cs="Noto Sans"/>
                <w:b/>
                <w:sz w:val="16"/>
                <w:szCs w:val="16"/>
              </w:rPr>
            </w:pPr>
          </w:p>
        </w:tc>
        <w:tc>
          <w:tcPr>
            <w:tcW w:w="3174" w:type="dxa"/>
            <w:tcBorders>
              <w:top w:val="single" w:sz="4" w:space="0" w:color="auto"/>
              <w:left w:val="single" w:sz="4" w:space="0" w:color="auto"/>
              <w:bottom w:val="single" w:sz="4" w:space="0" w:color="auto"/>
              <w:right w:val="single" w:sz="4" w:space="0" w:color="auto"/>
            </w:tcBorders>
            <w:shd w:val="pct20" w:color="auto" w:fill="FFFFFF" w:themeFill="background1"/>
            <w:vAlign w:val="center"/>
          </w:tcPr>
          <w:p w14:paraId="570D1642" w14:textId="77777777" w:rsidR="00A002A3" w:rsidRPr="007E0ECC" w:rsidRDefault="00A002A3" w:rsidP="00C74768">
            <w:pPr>
              <w:spacing w:line="264" w:lineRule="auto"/>
              <w:jc w:val="center"/>
              <w:rPr>
                <w:rFonts w:ascii="Noto Sans" w:hAnsi="Noto Sans" w:cs="Noto Sans"/>
                <w:b/>
                <w:sz w:val="16"/>
                <w:szCs w:val="16"/>
              </w:rPr>
            </w:pPr>
            <w:r w:rsidRPr="007E0ECC">
              <w:rPr>
                <w:rFonts w:ascii="Noto Sans" w:hAnsi="Noto Sans" w:cs="Noto Sans"/>
                <w:b/>
                <w:sz w:val="16"/>
                <w:szCs w:val="16"/>
              </w:rPr>
              <w:t>Evaluación</w:t>
            </w:r>
          </w:p>
        </w:tc>
        <w:tc>
          <w:tcPr>
            <w:tcW w:w="1050" w:type="dxa"/>
            <w:tcBorders>
              <w:top w:val="single" w:sz="4" w:space="0" w:color="auto"/>
              <w:left w:val="single" w:sz="4" w:space="0" w:color="auto"/>
              <w:bottom w:val="single" w:sz="4" w:space="0" w:color="auto"/>
              <w:right w:val="single" w:sz="4" w:space="0" w:color="auto"/>
            </w:tcBorders>
            <w:shd w:val="pct20" w:color="auto" w:fill="FFFFFF" w:themeFill="background1"/>
            <w:vAlign w:val="center"/>
          </w:tcPr>
          <w:p w14:paraId="2C1BCFAC" w14:textId="77777777" w:rsidR="00A002A3" w:rsidRPr="007E0ECC" w:rsidRDefault="00A002A3" w:rsidP="00C74768">
            <w:pPr>
              <w:spacing w:line="264" w:lineRule="auto"/>
              <w:rPr>
                <w:rFonts w:ascii="Noto Sans" w:hAnsi="Noto Sans" w:cs="Noto Sans"/>
                <w:b/>
                <w:sz w:val="16"/>
                <w:szCs w:val="16"/>
              </w:rPr>
            </w:pPr>
            <w:r w:rsidRPr="007E0ECC">
              <w:rPr>
                <w:rFonts w:ascii="Noto Sans" w:hAnsi="Noto Sans" w:cs="Noto Sans"/>
                <w:b/>
                <w:sz w:val="16"/>
                <w:szCs w:val="16"/>
              </w:rPr>
              <w:t>Puntos</w:t>
            </w:r>
          </w:p>
        </w:tc>
      </w:tr>
      <w:tr w:rsidR="00A002A3" w:rsidRPr="007E0ECC" w14:paraId="0B321897" w14:textId="77777777" w:rsidTr="00C74768">
        <w:trPr>
          <w:trHeight w:val="296"/>
        </w:trPr>
        <w:tc>
          <w:tcPr>
            <w:tcW w:w="1701" w:type="dxa"/>
            <w:tcBorders>
              <w:left w:val="single" w:sz="4" w:space="0" w:color="auto"/>
              <w:right w:val="single" w:sz="4" w:space="0" w:color="auto"/>
            </w:tcBorders>
            <w:shd w:val="clear" w:color="auto" w:fill="FFFFFF" w:themeFill="background1"/>
          </w:tcPr>
          <w:p w14:paraId="4E16EDFF" w14:textId="77777777" w:rsidR="00A002A3" w:rsidRPr="007E0ECC" w:rsidRDefault="00A002A3" w:rsidP="00C74768">
            <w:pPr>
              <w:pStyle w:val="Prrafodelista"/>
              <w:numPr>
                <w:ilvl w:val="0"/>
                <w:numId w:val="31"/>
              </w:numPr>
              <w:spacing w:line="264" w:lineRule="auto"/>
              <w:rPr>
                <w:rFonts w:ascii="Noto Sans" w:hAnsi="Noto Sans" w:cs="Noto Sans"/>
                <w:bCs/>
                <w:sz w:val="16"/>
                <w:szCs w:val="16"/>
                <w:lang w:val="es-ES"/>
              </w:rPr>
            </w:pPr>
            <w:r w:rsidRPr="007E0ECC">
              <w:rPr>
                <w:rFonts w:ascii="Noto Sans" w:hAnsi="Noto Sans" w:cs="Noto Sans"/>
                <w:bCs/>
                <w:sz w:val="16"/>
                <w:szCs w:val="16"/>
                <w:lang w:val="es-ES"/>
              </w:rPr>
              <w:t>Metodología</w:t>
            </w:r>
          </w:p>
        </w:tc>
        <w:tc>
          <w:tcPr>
            <w:tcW w:w="4140" w:type="dxa"/>
            <w:tcBorders>
              <w:left w:val="single" w:sz="4" w:space="0" w:color="auto"/>
              <w:right w:val="single" w:sz="4" w:space="0" w:color="auto"/>
            </w:tcBorders>
            <w:shd w:val="clear" w:color="auto" w:fill="FFFFFF" w:themeFill="background1"/>
          </w:tcPr>
          <w:p w14:paraId="60B5346A" w14:textId="77777777" w:rsidR="00A002A3" w:rsidRPr="007E0ECC" w:rsidRDefault="00A002A3" w:rsidP="00C74768">
            <w:pPr>
              <w:spacing w:line="264" w:lineRule="auto"/>
              <w:jc w:val="both"/>
              <w:rPr>
                <w:rFonts w:ascii="Noto Sans" w:hAnsi="Noto Sans" w:cs="Noto Sans"/>
                <w:sz w:val="16"/>
                <w:szCs w:val="16"/>
                <w:lang w:val="es-MX"/>
              </w:rPr>
            </w:pPr>
            <w:r w:rsidRPr="007E0ECC">
              <w:rPr>
                <w:rFonts w:ascii="Noto Sans" w:hAnsi="Noto Sans" w:cs="Noto Sans"/>
                <w:sz w:val="16"/>
                <w:szCs w:val="16"/>
              </w:rPr>
              <w:t>Para cada partida en la que opte por participar, el licitante deberá presentar, en papel membretado, la descripción clara y detallada de las metodologías que se utilizarán para la elaboración de los productos esperados que corresponden a la partida en la que participa, mismos que se indican en el Anexo número 1 (uno) del Anexo Técnico de la convocatoria.</w:t>
            </w:r>
          </w:p>
        </w:tc>
        <w:tc>
          <w:tcPr>
            <w:tcW w:w="3174" w:type="dxa"/>
            <w:tcBorders>
              <w:left w:val="single" w:sz="4" w:space="0" w:color="auto"/>
            </w:tcBorders>
            <w:shd w:val="clear" w:color="auto" w:fill="FFFFFF" w:themeFill="background1"/>
          </w:tcPr>
          <w:p w14:paraId="22A8AC1D" w14:textId="77777777" w:rsidR="00A002A3" w:rsidRPr="007E0ECC" w:rsidRDefault="00A002A3" w:rsidP="00C74768">
            <w:pPr>
              <w:spacing w:line="264" w:lineRule="auto"/>
              <w:jc w:val="both"/>
              <w:rPr>
                <w:rFonts w:ascii="Noto Sans" w:hAnsi="Noto Sans" w:cs="Noto Sans"/>
                <w:sz w:val="16"/>
                <w:szCs w:val="16"/>
                <w:lang w:val="es-MX"/>
              </w:rPr>
            </w:pPr>
            <w:r w:rsidRPr="007E0ECC">
              <w:rPr>
                <w:rFonts w:ascii="Noto Sans" w:hAnsi="Noto Sans" w:cs="Noto Sans"/>
                <w:sz w:val="16"/>
                <w:szCs w:val="16"/>
              </w:rPr>
              <w:t>Se asignará el máximo de puntos al licitante que presente el detalle de las metodologías a utilizar para la elaboración de los productos esperados. En caso de que no se detalle alguna de las metodologías solicitadas se otorgarán cero puntos en este rubro.</w:t>
            </w:r>
          </w:p>
        </w:tc>
        <w:tc>
          <w:tcPr>
            <w:tcW w:w="1050" w:type="dxa"/>
            <w:tcBorders>
              <w:left w:val="single" w:sz="4" w:space="0" w:color="auto"/>
            </w:tcBorders>
            <w:shd w:val="clear" w:color="auto" w:fill="FFFFFF" w:themeFill="background1"/>
            <w:vAlign w:val="center"/>
          </w:tcPr>
          <w:p w14:paraId="3BDF93B3" w14:textId="56484E50" w:rsidR="00A002A3" w:rsidRPr="007E0ECC" w:rsidRDefault="00DA59F7" w:rsidP="00C74768">
            <w:pPr>
              <w:spacing w:line="264" w:lineRule="auto"/>
              <w:jc w:val="center"/>
              <w:rPr>
                <w:rFonts w:ascii="Noto Sans" w:hAnsi="Noto Sans" w:cs="Noto Sans"/>
                <w:sz w:val="16"/>
                <w:szCs w:val="16"/>
              </w:rPr>
            </w:pPr>
            <w:r>
              <w:rPr>
                <w:rFonts w:ascii="Noto Sans" w:hAnsi="Noto Sans" w:cs="Noto Sans"/>
                <w:sz w:val="16"/>
                <w:szCs w:val="16"/>
              </w:rPr>
              <w:t>XX</w:t>
            </w:r>
          </w:p>
        </w:tc>
      </w:tr>
      <w:tr w:rsidR="00A002A3" w:rsidRPr="007E0ECC" w14:paraId="2F08DEC6" w14:textId="77777777" w:rsidTr="00C74768">
        <w:trPr>
          <w:trHeight w:val="428"/>
        </w:trPr>
        <w:tc>
          <w:tcPr>
            <w:tcW w:w="1701" w:type="dxa"/>
            <w:tcBorders>
              <w:left w:val="single" w:sz="4" w:space="0" w:color="auto"/>
              <w:right w:val="single" w:sz="4" w:space="0" w:color="auto"/>
            </w:tcBorders>
            <w:shd w:val="clear" w:color="auto" w:fill="FFFFFF" w:themeFill="background1"/>
          </w:tcPr>
          <w:p w14:paraId="1BE6152D" w14:textId="77777777" w:rsidR="00A002A3" w:rsidRPr="007E0ECC" w:rsidRDefault="00A002A3" w:rsidP="00C74768">
            <w:pPr>
              <w:pStyle w:val="Prrafodelista"/>
              <w:numPr>
                <w:ilvl w:val="0"/>
                <w:numId w:val="31"/>
              </w:numPr>
              <w:spacing w:line="264" w:lineRule="auto"/>
              <w:rPr>
                <w:rFonts w:ascii="Noto Sans" w:hAnsi="Noto Sans" w:cs="Noto Sans"/>
                <w:bCs/>
                <w:sz w:val="16"/>
                <w:szCs w:val="16"/>
                <w:lang w:val="es-ES"/>
              </w:rPr>
            </w:pPr>
            <w:r w:rsidRPr="007E0ECC">
              <w:rPr>
                <w:rFonts w:ascii="Noto Sans" w:hAnsi="Noto Sans" w:cs="Noto Sans"/>
                <w:bCs/>
                <w:sz w:val="16"/>
                <w:szCs w:val="16"/>
                <w:lang w:val="es-ES"/>
              </w:rPr>
              <w:t>Plan de trabajo</w:t>
            </w:r>
          </w:p>
        </w:tc>
        <w:tc>
          <w:tcPr>
            <w:tcW w:w="4140" w:type="dxa"/>
            <w:tcBorders>
              <w:left w:val="single" w:sz="4" w:space="0" w:color="auto"/>
              <w:right w:val="single" w:sz="4" w:space="0" w:color="auto"/>
            </w:tcBorders>
            <w:shd w:val="clear" w:color="auto" w:fill="FFFFFF" w:themeFill="background1"/>
          </w:tcPr>
          <w:p w14:paraId="64C71B4A" w14:textId="0CD9F3ED" w:rsidR="00A002A3" w:rsidRPr="007E0ECC" w:rsidRDefault="00A002A3" w:rsidP="00C74768">
            <w:pPr>
              <w:spacing w:line="264" w:lineRule="auto"/>
              <w:jc w:val="both"/>
              <w:rPr>
                <w:rFonts w:ascii="Noto Sans" w:hAnsi="Noto Sans" w:cs="Noto Sans"/>
                <w:sz w:val="16"/>
                <w:szCs w:val="16"/>
                <w:lang w:val="es-MX"/>
              </w:rPr>
            </w:pPr>
            <w:r w:rsidRPr="007E0ECC">
              <w:rPr>
                <w:rFonts w:ascii="Noto Sans" w:hAnsi="Noto Sans" w:cs="Noto Sans"/>
                <w:sz w:val="16"/>
                <w:szCs w:val="16"/>
              </w:rPr>
              <w:t>Para cada partida en la que opte por participar, el licitante deberá presentar, en papel membretado, la descripción del plan de trabajo en el que se detallen las actividades que se llevarán a cabo para el desarrollo de los productos de la partida, así como las fechas en las que se espera podrían entregarse los productos solicitados, incluyendo presentaciones parciales de los avances o hallazgos al área administradora del contrato. El plan de trabajo deberá contemplar un tiempo para que el área administradora del contrato solicite aclaraciones sobre los productos entregados y, en su caso, para que el licitante ganador realice las modificaciones necesarias. Lo anterior, apegándose a los tiempos de entrega establecidos en el Anexo Técnico que se incluye en el Anexo Número 1 (UNO) de la convocatoria.</w:t>
            </w:r>
          </w:p>
        </w:tc>
        <w:tc>
          <w:tcPr>
            <w:tcW w:w="3174" w:type="dxa"/>
            <w:shd w:val="clear" w:color="auto" w:fill="FFFFFF" w:themeFill="background1"/>
          </w:tcPr>
          <w:p w14:paraId="456ECBB6" w14:textId="77777777" w:rsidR="00A002A3" w:rsidRPr="007E0ECC" w:rsidRDefault="00A002A3" w:rsidP="00C74768">
            <w:pPr>
              <w:spacing w:line="264" w:lineRule="auto"/>
              <w:jc w:val="both"/>
              <w:rPr>
                <w:rFonts w:ascii="Noto Sans" w:hAnsi="Noto Sans" w:cs="Noto Sans"/>
                <w:sz w:val="16"/>
                <w:szCs w:val="16"/>
              </w:rPr>
            </w:pPr>
            <w:r w:rsidRPr="007E0ECC">
              <w:rPr>
                <w:rFonts w:ascii="Noto Sans" w:hAnsi="Noto Sans" w:cs="Noto Sans"/>
                <w:sz w:val="16"/>
                <w:szCs w:val="16"/>
              </w:rPr>
              <w:t xml:space="preserve">Se asignará el máximo de puntos al licitante que presente la descripción del plan de trabajo con el detalle solicitado. </w:t>
            </w:r>
          </w:p>
          <w:p w14:paraId="4689D930" w14:textId="77777777" w:rsidR="00A002A3" w:rsidRPr="007E0ECC" w:rsidRDefault="00A002A3" w:rsidP="00C74768">
            <w:pPr>
              <w:spacing w:line="264" w:lineRule="auto"/>
              <w:jc w:val="both"/>
              <w:rPr>
                <w:rFonts w:ascii="Noto Sans" w:hAnsi="Noto Sans" w:cs="Noto Sans"/>
                <w:sz w:val="16"/>
                <w:szCs w:val="16"/>
              </w:rPr>
            </w:pPr>
          </w:p>
          <w:p w14:paraId="315DD8A3" w14:textId="77777777" w:rsidR="00A002A3" w:rsidRPr="007E0ECC" w:rsidRDefault="00A002A3" w:rsidP="00C74768">
            <w:pPr>
              <w:spacing w:line="264" w:lineRule="auto"/>
              <w:jc w:val="both"/>
              <w:rPr>
                <w:rFonts w:ascii="Noto Sans" w:hAnsi="Noto Sans" w:cs="Noto Sans"/>
                <w:sz w:val="16"/>
                <w:szCs w:val="16"/>
              </w:rPr>
            </w:pPr>
            <w:r w:rsidRPr="007E0ECC">
              <w:rPr>
                <w:rFonts w:ascii="Noto Sans" w:hAnsi="Noto Sans" w:cs="Noto Sans"/>
                <w:sz w:val="16"/>
                <w:szCs w:val="16"/>
              </w:rPr>
              <w:t>En caso de que el plan de trabajo no contemple la calendarización de las actividades que se llevarán a cabo para el desarrollo de los productos se otorgarán cero puntos en este rubro.</w:t>
            </w:r>
          </w:p>
        </w:tc>
        <w:tc>
          <w:tcPr>
            <w:tcW w:w="1050" w:type="dxa"/>
            <w:shd w:val="clear" w:color="auto" w:fill="FFFFFF" w:themeFill="background1"/>
            <w:vAlign w:val="center"/>
          </w:tcPr>
          <w:p w14:paraId="784CA2A7" w14:textId="2EF138AB" w:rsidR="00A002A3" w:rsidRPr="007E0ECC" w:rsidRDefault="00DA59F7" w:rsidP="00C74768">
            <w:pPr>
              <w:spacing w:line="264" w:lineRule="auto"/>
              <w:jc w:val="center"/>
              <w:rPr>
                <w:rFonts w:ascii="Noto Sans" w:hAnsi="Noto Sans" w:cs="Noto Sans"/>
                <w:sz w:val="16"/>
                <w:szCs w:val="16"/>
              </w:rPr>
            </w:pPr>
            <w:r>
              <w:rPr>
                <w:rFonts w:ascii="Noto Sans" w:hAnsi="Noto Sans" w:cs="Noto Sans"/>
                <w:sz w:val="16"/>
                <w:szCs w:val="16"/>
              </w:rPr>
              <w:t>XX</w:t>
            </w:r>
          </w:p>
        </w:tc>
      </w:tr>
      <w:tr w:rsidR="00A002A3" w:rsidRPr="007E0ECC" w14:paraId="032DE5BE" w14:textId="77777777" w:rsidTr="00C74768">
        <w:trPr>
          <w:trHeight w:val="719"/>
        </w:trPr>
        <w:tc>
          <w:tcPr>
            <w:tcW w:w="1701" w:type="dxa"/>
            <w:tcBorders>
              <w:left w:val="single" w:sz="4" w:space="0" w:color="auto"/>
              <w:right w:val="single" w:sz="4" w:space="0" w:color="auto"/>
            </w:tcBorders>
            <w:shd w:val="clear" w:color="auto" w:fill="FFFFFF" w:themeFill="background1"/>
          </w:tcPr>
          <w:p w14:paraId="02572062" w14:textId="77777777" w:rsidR="00A002A3" w:rsidRPr="007E0ECC" w:rsidRDefault="00A002A3" w:rsidP="00C74768">
            <w:pPr>
              <w:pStyle w:val="Prrafodelista"/>
              <w:numPr>
                <w:ilvl w:val="0"/>
                <w:numId w:val="31"/>
              </w:numPr>
              <w:spacing w:line="264" w:lineRule="auto"/>
              <w:rPr>
                <w:rFonts w:ascii="Noto Sans" w:hAnsi="Noto Sans" w:cs="Noto Sans"/>
                <w:bCs/>
                <w:sz w:val="16"/>
                <w:szCs w:val="16"/>
                <w:lang w:val="es-ES"/>
              </w:rPr>
            </w:pPr>
            <w:r w:rsidRPr="007E0ECC">
              <w:rPr>
                <w:rFonts w:ascii="Noto Sans" w:hAnsi="Noto Sans" w:cs="Noto Sans"/>
                <w:bCs/>
                <w:sz w:val="16"/>
                <w:szCs w:val="16"/>
                <w:lang w:val="es-ES"/>
              </w:rPr>
              <w:t>Esquema estructural</w:t>
            </w:r>
          </w:p>
        </w:tc>
        <w:tc>
          <w:tcPr>
            <w:tcW w:w="4140" w:type="dxa"/>
            <w:tcBorders>
              <w:left w:val="single" w:sz="4" w:space="0" w:color="auto"/>
              <w:right w:val="single" w:sz="4" w:space="0" w:color="auto"/>
            </w:tcBorders>
            <w:shd w:val="clear" w:color="auto" w:fill="FFFFFF" w:themeFill="background1"/>
          </w:tcPr>
          <w:p w14:paraId="638209E5" w14:textId="77777777" w:rsidR="00A002A3" w:rsidRPr="007E0ECC" w:rsidRDefault="00A002A3" w:rsidP="00C74768">
            <w:pPr>
              <w:spacing w:line="264" w:lineRule="auto"/>
              <w:jc w:val="both"/>
              <w:rPr>
                <w:rFonts w:ascii="Noto Sans" w:hAnsi="Noto Sans" w:cs="Noto Sans"/>
                <w:sz w:val="16"/>
                <w:szCs w:val="16"/>
                <w:lang w:val="es-MX"/>
              </w:rPr>
            </w:pPr>
            <w:r w:rsidRPr="007E0ECC">
              <w:rPr>
                <w:rFonts w:ascii="Noto Sans" w:hAnsi="Noto Sans" w:cs="Noto Sans"/>
                <w:sz w:val="16"/>
                <w:szCs w:val="16"/>
              </w:rPr>
              <w:t>Para cada partida en la que opte por participar, el licitante deberá presentar la estructura organizacional relacionada con el equipo o equipos que llevarán a cabo de manera directa el proyecto, conforme a lo establecido en la sección A.1. de este documento.</w:t>
            </w:r>
          </w:p>
        </w:tc>
        <w:tc>
          <w:tcPr>
            <w:tcW w:w="3174" w:type="dxa"/>
            <w:shd w:val="clear" w:color="auto" w:fill="FFFFFF" w:themeFill="background1"/>
          </w:tcPr>
          <w:p w14:paraId="0EC27C2D" w14:textId="77777777" w:rsidR="00A002A3" w:rsidRPr="007E0ECC" w:rsidRDefault="00A002A3" w:rsidP="00C74768">
            <w:pPr>
              <w:spacing w:line="264" w:lineRule="auto"/>
              <w:jc w:val="both"/>
              <w:rPr>
                <w:rFonts w:ascii="Noto Sans" w:hAnsi="Noto Sans" w:cs="Noto Sans"/>
                <w:sz w:val="16"/>
                <w:szCs w:val="16"/>
                <w:highlight w:val="green"/>
              </w:rPr>
            </w:pPr>
            <w:r w:rsidRPr="007E0ECC">
              <w:rPr>
                <w:rFonts w:ascii="Noto Sans" w:hAnsi="Noto Sans" w:cs="Noto Sans"/>
                <w:sz w:val="16"/>
                <w:szCs w:val="16"/>
              </w:rPr>
              <w:t>Se asignará el máximo de puntos al licitante que presente la estructura de los recursos humanos que prestarán el servicio. En caso de que no sean incluidos todos los miembros del equipo en el organigrama solicitado, se otorgarán cero puntos en este rubro.</w:t>
            </w:r>
          </w:p>
        </w:tc>
        <w:tc>
          <w:tcPr>
            <w:tcW w:w="1050" w:type="dxa"/>
            <w:shd w:val="clear" w:color="auto" w:fill="FFFFFF" w:themeFill="background1"/>
            <w:vAlign w:val="center"/>
          </w:tcPr>
          <w:p w14:paraId="562276A1" w14:textId="7717B748" w:rsidR="00A002A3" w:rsidRPr="007E0ECC" w:rsidRDefault="00DA59F7" w:rsidP="00C74768">
            <w:pPr>
              <w:spacing w:line="264" w:lineRule="auto"/>
              <w:jc w:val="center"/>
              <w:rPr>
                <w:rFonts w:ascii="Noto Sans" w:hAnsi="Noto Sans" w:cs="Noto Sans"/>
                <w:sz w:val="16"/>
                <w:szCs w:val="16"/>
                <w:highlight w:val="green"/>
              </w:rPr>
            </w:pPr>
            <w:r>
              <w:rPr>
                <w:rFonts w:ascii="Noto Sans" w:hAnsi="Noto Sans" w:cs="Noto Sans"/>
                <w:sz w:val="16"/>
                <w:szCs w:val="16"/>
              </w:rPr>
              <w:t>XX</w:t>
            </w:r>
          </w:p>
        </w:tc>
      </w:tr>
    </w:tbl>
    <w:p w14:paraId="12D3690B" w14:textId="77777777" w:rsidR="00A002A3" w:rsidRDefault="00A002A3" w:rsidP="00A002A3">
      <w:pPr>
        <w:spacing w:line="264" w:lineRule="auto"/>
        <w:rPr>
          <w:rFonts w:ascii="Noto Sans" w:hAnsi="Noto Sans" w:cs="Noto Sans"/>
          <w:b/>
          <w:bCs/>
        </w:rPr>
      </w:pPr>
    </w:p>
    <w:p w14:paraId="0B373D17" w14:textId="77777777" w:rsidR="00E04E11" w:rsidRPr="007E0ECC" w:rsidRDefault="00E04E11" w:rsidP="00A002A3">
      <w:pPr>
        <w:spacing w:line="264" w:lineRule="auto"/>
        <w:rPr>
          <w:rFonts w:ascii="Noto Sans" w:hAnsi="Noto Sans" w:cs="Noto Sans"/>
          <w:b/>
          <w:bCs/>
        </w:rPr>
      </w:pPr>
    </w:p>
    <w:p w14:paraId="53717542" w14:textId="7CFA4F24" w:rsidR="00A002A3" w:rsidRPr="007E0ECC" w:rsidRDefault="00A002A3" w:rsidP="00A002A3">
      <w:pPr>
        <w:spacing w:line="264" w:lineRule="auto"/>
        <w:rPr>
          <w:rFonts w:ascii="Noto Sans" w:hAnsi="Noto Sans" w:cs="Noto Sans"/>
          <w:b/>
          <w:bCs/>
          <w:sz w:val="20"/>
          <w:szCs w:val="20"/>
        </w:rPr>
      </w:pPr>
      <w:r w:rsidRPr="007E0ECC">
        <w:rPr>
          <w:rFonts w:ascii="Noto Sans" w:hAnsi="Noto Sans" w:cs="Noto Sans"/>
          <w:b/>
          <w:bCs/>
          <w:sz w:val="20"/>
          <w:szCs w:val="20"/>
        </w:rPr>
        <w:lastRenderedPageBreak/>
        <w:t>RUBRO D. CUMPLIMIENTO DE CONTRATOS</w:t>
      </w:r>
    </w:p>
    <w:p w14:paraId="42AC408A" w14:textId="77777777" w:rsidR="00A002A3" w:rsidRPr="007E0ECC" w:rsidRDefault="00A002A3" w:rsidP="00A002A3">
      <w:pPr>
        <w:spacing w:line="264" w:lineRule="auto"/>
        <w:rPr>
          <w:rFonts w:ascii="Noto Sans" w:hAnsi="Noto Sans" w:cs="Noto Sans"/>
          <w:b/>
          <w:bCs/>
          <w:sz w:val="20"/>
          <w:szCs w:val="20"/>
        </w:rPr>
      </w:pPr>
    </w:p>
    <w:p w14:paraId="6534C69F" w14:textId="060236B5" w:rsidR="00A002A3" w:rsidRPr="007E0ECC" w:rsidRDefault="00A002A3" w:rsidP="00A002A3">
      <w:pPr>
        <w:spacing w:line="264" w:lineRule="auto"/>
        <w:jc w:val="both"/>
        <w:rPr>
          <w:rFonts w:ascii="Noto Sans" w:hAnsi="Noto Sans" w:cs="Noto Sans"/>
          <w:b/>
          <w:sz w:val="20"/>
          <w:szCs w:val="20"/>
        </w:rPr>
      </w:pPr>
      <w:r w:rsidRPr="007E0ECC">
        <w:rPr>
          <w:rFonts w:ascii="Noto Sans" w:hAnsi="Noto Sans" w:cs="Noto Sans"/>
          <w:b/>
          <w:sz w:val="20"/>
          <w:szCs w:val="20"/>
        </w:rPr>
        <w:t>EN ESTE RUBRO SE OTORGARÁ UN MÁXIMO DE 1</w:t>
      </w:r>
      <w:r w:rsidR="00BC7B87">
        <w:rPr>
          <w:rFonts w:ascii="Noto Sans" w:hAnsi="Noto Sans" w:cs="Noto Sans"/>
          <w:b/>
          <w:sz w:val="20"/>
          <w:szCs w:val="20"/>
        </w:rPr>
        <w:t>0.50</w:t>
      </w:r>
      <w:r w:rsidRPr="007E0ECC">
        <w:rPr>
          <w:rFonts w:ascii="Noto Sans" w:hAnsi="Noto Sans" w:cs="Noto Sans"/>
          <w:b/>
          <w:sz w:val="20"/>
          <w:szCs w:val="20"/>
        </w:rPr>
        <w:t xml:space="preserve"> (D</w:t>
      </w:r>
      <w:r w:rsidR="00BC7B87">
        <w:rPr>
          <w:rFonts w:ascii="Noto Sans" w:hAnsi="Noto Sans" w:cs="Noto Sans"/>
          <w:b/>
          <w:sz w:val="20"/>
          <w:szCs w:val="20"/>
        </w:rPr>
        <w:t>IEZ PUNTO CINCUENTA</w:t>
      </w:r>
      <w:r w:rsidRPr="007E0ECC">
        <w:rPr>
          <w:rFonts w:ascii="Noto Sans" w:hAnsi="Noto Sans" w:cs="Noto Sans"/>
          <w:b/>
          <w:sz w:val="20"/>
          <w:szCs w:val="20"/>
        </w:rPr>
        <w:t>) PUNTOS</w:t>
      </w:r>
    </w:p>
    <w:p w14:paraId="34B4AF75" w14:textId="77777777" w:rsidR="00A002A3" w:rsidRPr="00043735" w:rsidRDefault="00A002A3" w:rsidP="00A002A3">
      <w:pPr>
        <w:spacing w:line="264" w:lineRule="auto"/>
        <w:rPr>
          <w:rFonts w:ascii="Noto Sans" w:hAnsi="Noto Sans" w:cs="Noto Sans"/>
          <w:b/>
          <w:sz w:val="16"/>
          <w:szCs w:val="16"/>
        </w:rPr>
      </w:pPr>
    </w:p>
    <w:tbl>
      <w:tblPr>
        <w:tblW w:w="10007" w:type="dxa"/>
        <w:tblInd w:w="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38"/>
        <w:gridCol w:w="2641"/>
        <w:gridCol w:w="1328"/>
      </w:tblGrid>
      <w:tr w:rsidR="00A002A3" w:rsidRPr="007E0ECC" w14:paraId="59319B57" w14:textId="77777777" w:rsidTr="00C74768">
        <w:trPr>
          <w:tblHeader/>
        </w:trPr>
        <w:tc>
          <w:tcPr>
            <w:tcW w:w="6038"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2BBF259" w14:textId="77777777" w:rsidR="00A002A3" w:rsidRPr="007E0ECC" w:rsidRDefault="00A002A3" w:rsidP="00C74768">
            <w:pPr>
              <w:spacing w:line="264" w:lineRule="auto"/>
              <w:jc w:val="center"/>
              <w:rPr>
                <w:rFonts w:ascii="Noto Sans" w:hAnsi="Noto Sans" w:cs="Noto Sans"/>
                <w:b/>
                <w:sz w:val="16"/>
                <w:szCs w:val="16"/>
              </w:rPr>
            </w:pPr>
            <w:r w:rsidRPr="007E0ECC">
              <w:rPr>
                <w:rFonts w:ascii="Noto Sans" w:hAnsi="Noto Sans" w:cs="Noto Sans"/>
                <w:b/>
                <w:sz w:val="16"/>
                <w:szCs w:val="16"/>
              </w:rPr>
              <w:t>Requisitos y documentos que deberán presentar los Licitantes</w:t>
            </w:r>
          </w:p>
        </w:tc>
        <w:tc>
          <w:tcPr>
            <w:tcW w:w="396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F4D07D0" w14:textId="77777777" w:rsidR="00A002A3" w:rsidRPr="007E0ECC" w:rsidRDefault="00A002A3" w:rsidP="00C74768">
            <w:pPr>
              <w:spacing w:line="264" w:lineRule="auto"/>
              <w:jc w:val="center"/>
              <w:rPr>
                <w:rFonts w:ascii="Noto Sans" w:hAnsi="Noto Sans" w:cs="Noto Sans"/>
                <w:b/>
                <w:sz w:val="16"/>
                <w:szCs w:val="16"/>
              </w:rPr>
            </w:pPr>
            <w:r w:rsidRPr="007E0ECC">
              <w:rPr>
                <w:rFonts w:ascii="Noto Sans" w:hAnsi="Noto Sans" w:cs="Noto Sans"/>
                <w:b/>
                <w:sz w:val="16"/>
                <w:szCs w:val="16"/>
              </w:rPr>
              <w:t>Evaluación y puntos por otorgar</w:t>
            </w:r>
          </w:p>
        </w:tc>
      </w:tr>
      <w:tr w:rsidR="00A002A3" w:rsidRPr="007E0ECC" w14:paraId="12FF77AA" w14:textId="77777777" w:rsidTr="00C74768">
        <w:trPr>
          <w:tblHeader/>
        </w:trPr>
        <w:tc>
          <w:tcPr>
            <w:tcW w:w="6038"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F213E35" w14:textId="77777777" w:rsidR="00A002A3" w:rsidRPr="007E0ECC" w:rsidRDefault="00A002A3" w:rsidP="00C74768">
            <w:pPr>
              <w:spacing w:line="264" w:lineRule="auto"/>
              <w:jc w:val="center"/>
              <w:rPr>
                <w:rFonts w:ascii="Noto Sans" w:hAnsi="Noto Sans" w:cs="Noto Sans"/>
                <w:b/>
                <w:sz w:val="16"/>
                <w:szCs w:val="16"/>
              </w:rPr>
            </w:pPr>
          </w:p>
        </w:tc>
        <w:tc>
          <w:tcPr>
            <w:tcW w:w="264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95C5CC9" w14:textId="77777777" w:rsidR="00A002A3" w:rsidRPr="007E0ECC" w:rsidRDefault="00A002A3" w:rsidP="00C74768">
            <w:pPr>
              <w:spacing w:line="264" w:lineRule="auto"/>
              <w:jc w:val="center"/>
              <w:rPr>
                <w:rFonts w:ascii="Noto Sans" w:hAnsi="Noto Sans" w:cs="Noto Sans"/>
                <w:b/>
                <w:sz w:val="16"/>
                <w:szCs w:val="16"/>
              </w:rPr>
            </w:pPr>
            <w:r w:rsidRPr="007E0ECC">
              <w:rPr>
                <w:rFonts w:ascii="Noto Sans" w:hAnsi="Noto Sans" w:cs="Noto Sans"/>
                <w:b/>
                <w:sz w:val="16"/>
                <w:szCs w:val="16"/>
              </w:rPr>
              <w:t>Evaluación</w:t>
            </w:r>
          </w:p>
        </w:tc>
        <w:tc>
          <w:tcPr>
            <w:tcW w:w="132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7604338" w14:textId="77777777" w:rsidR="00A002A3" w:rsidRPr="007E0ECC" w:rsidRDefault="00A002A3" w:rsidP="00C74768">
            <w:pPr>
              <w:spacing w:line="264" w:lineRule="auto"/>
              <w:jc w:val="center"/>
              <w:rPr>
                <w:rFonts w:ascii="Noto Sans" w:hAnsi="Noto Sans" w:cs="Noto Sans"/>
                <w:b/>
                <w:sz w:val="16"/>
                <w:szCs w:val="16"/>
              </w:rPr>
            </w:pPr>
            <w:r w:rsidRPr="007E0ECC">
              <w:rPr>
                <w:rFonts w:ascii="Noto Sans" w:hAnsi="Noto Sans" w:cs="Noto Sans"/>
                <w:b/>
                <w:sz w:val="16"/>
                <w:szCs w:val="16"/>
              </w:rPr>
              <w:t>Puntos</w:t>
            </w:r>
          </w:p>
        </w:tc>
      </w:tr>
      <w:tr w:rsidR="00A002A3" w:rsidRPr="007E0ECC" w14:paraId="6387BB6F" w14:textId="77777777" w:rsidTr="00C74768">
        <w:trPr>
          <w:trHeight w:val="1528"/>
        </w:trPr>
        <w:tc>
          <w:tcPr>
            <w:tcW w:w="6038" w:type="dxa"/>
            <w:tcBorders>
              <w:top w:val="single" w:sz="4" w:space="0" w:color="auto"/>
              <w:left w:val="single" w:sz="4" w:space="0" w:color="auto"/>
              <w:right w:val="single" w:sz="4" w:space="0" w:color="auto"/>
            </w:tcBorders>
          </w:tcPr>
          <w:p w14:paraId="6D9E70B3" w14:textId="3B20371D" w:rsidR="00A002A3" w:rsidRPr="00D163F8" w:rsidRDefault="00A002A3" w:rsidP="00C74768">
            <w:pPr>
              <w:spacing w:line="264" w:lineRule="auto"/>
              <w:jc w:val="both"/>
              <w:rPr>
                <w:rFonts w:ascii="Noto Sans" w:hAnsi="Noto Sans" w:cs="Noto Sans"/>
                <w:sz w:val="16"/>
                <w:szCs w:val="16"/>
              </w:rPr>
            </w:pPr>
            <w:r w:rsidRPr="007E0ECC">
              <w:rPr>
                <w:rFonts w:ascii="Noto Sans" w:hAnsi="Noto Sans" w:cs="Noto Sans"/>
                <w:sz w:val="16"/>
                <w:szCs w:val="16"/>
              </w:rPr>
              <w:t xml:space="preserve">Para cada partida en la que opte por participar, el licitante deberá presentar digitalizado </w:t>
            </w:r>
            <w:r w:rsidR="00BC0F7A">
              <w:rPr>
                <w:rFonts w:ascii="Noto Sans" w:hAnsi="Noto Sans" w:cs="Noto Sans"/>
                <w:sz w:val="16"/>
                <w:szCs w:val="16"/>
              </w:rPr>
              <w:t>algunos de los siguientes documentos</w:t>
            </w:r>
            <w:r w:rsidR="00BC0F7A" w:rsidRPr="00D163F8">
              <w:rPr>
                <w:rFonts w:ascii="Noto Sans" w:hAnsi="Noto Sans" w:cs="Noto Sans"/>
                <w:sz w:val="16"/>
                <w:szCs w:val="16"/>
              </w:rPr>
              <w:t xml:space="preserve">: </w:t>
            </w:r>
            <w:r w:rsidR="001C2848" w:rsidRPr="00D163F8">
              <w:rPr>
                <w:rFonts w:ascii="Noto Sans" w:hAnsi="Noto Sans" w:cs="Noto Sans"/>
                <w:sz w:val="16"/>
                <w:szCs w:val="16"/>
              </w:rPr>
              <w:t xml:space="preserve">i) </w:t>
            </w:r>
            <w:r w:rsidR="00501651" w:rsidRPr="00D163F8">
              <w:rPr>
                <w:rFonts w:ascii="Noto Sans" w:hAnsi="Noto Sans" w:cs="Noto Sans"/>
                <w:sz w:val="16"/>
                <w:szCs w:val="16"/>
              </w:rPr>
              <w:t>acta</w:t>
            </w:r>
            <w:r w:rsidR="00BC0F7A" w:rsidRPr="00D163F8">
              <w:rPr>
                <w:rFonts w:ascii="Noto Sans" w:hAnsi="Noto Sans" w:cs="Noto Sans"/>
                <w:sz w:val="16"/>
                <w:szCs w:val="16"/>
              </w:rPr>
              <w:t xml:space="preserve"> entrega</w:t>
            </w:r>
            <w:r w:rsidR="000A340F" w:rsidRPr="00D163F8">
              <w:rPr>
                <w:rFonts w:ascii="Noto Sans" w:hAnsi="Noto Sans" w:cs="Noto Sans"/>
                <w:sz w:val="16"/>
                <w:szCs w:val="16"/>
              </w:rPr>
              <w:t>-</w:t>
            </w:r>
            <w:r w:rsidR="00BC0F7A" w:rsidRPr="00D163F8">
              <w:rPr>
                <w:rFonts w:ascii="Noto Sans" w:hAnsi="Noto Sans" w:cs="Noto Sans"/>
                <w:sz w:val="16"/>
                <w:szCs w:val="16"/>
              </w:rPr>
              <w:t>recepción del servicio firmada por el administrador del contrato</w:t>
            </w:r>
            <w:r w:rsidR="001C2848" w:rsidRPr="00D163F8">
              <w:rPr>
                <w:rFonts w:ascii="Noto Sans" w:hAnsi="Noto Sans" w:cs="Noto Sans"/>
                <w:sz w:val="16"/>
                <w:szCs w:val="16"/>
              </w:rPr>
              <w:t xml:space="preserve"> en la que se establezca el cumplimiento del contrato; </w:t>
            </w:r>
            <w:r w:rsidR="000A340F" w:rsidRPr="00D163F8">
              <w:rPr>
                <w:rFonts w:ascii="Noto Sans" w:hAnsi="Noto Sans" w:cs="Noto Sans"/>
                <w:sz w:val="16"/>
                <w:szCs w:val="16"/>
              </w:rPr>
              <w:t xml:space="preserve">o, </w:t>
            </w:r>
            <w:proofErr w:type="spellStart"/>
            <w:r w:rsidR="001C2848" w:rsidRPr="00D163F8">
              <w:rPr>
                <w:rFonts w:ascii="Noto Sans" w:hAnsi="Noto Sans" w:cs="Noto Sans"/>
                <w:sz w:val="16"/>
                <w:szCs w:val="16"/>
              </w:rPr>
              <w:t>ii</w:t>
            </w:r>
            <w:proofErr w:type="spellEnd"/>
            <w:r w:rsidR="001C2848" w:rsidRPr="00D163F8">
              <w:rPr>
                <w:rFonts w:ascii="Noto Sans" w:hAnsi="Noto Sans" w:cs="Noto Sans"/>
                <w:sz w:val="16"/>
                <w:szCs w:val="16"/>
              </w:rPr>
              <w:t>)</w:t>
            </w:r>
            <w:r w:rsidR="00501651" w:rsidRPr="00D163F8">
              <w:rPr>
                <w:rFonts w:ascii="Noto Sans" w:hAnsi="Noto Sans" w:cs="Noto Sans"/>
                <w:sz w:val="16"/>
                <w:szCs w:val="16"/>
              </w:rPr>
              <w:t xml:space="preserve"> liberación de </w:t>
            </w:r>
            <w:r w:rsidR="001C2848" w:rsidRPr="00D163F8">
              <w:rPr>
                <w:rFonts w:ascii="Noto Sans" w:hAnsi="Noto Sans" w:cs="Noto Sans"/>
                <w:sz w:val="16"/>
                <w:szCs w:val="16"/>
              </w:rPr>
              <w:t xml:space="preserve">la </w:t>
            </w:r>
            <w:r w:rsidR="00501651" w:rsidRPr="00D163F8">
              <w:rPr>
                <w:rFonts w:ascii="Noto Sans" w:hAnsi="Noto Sans" w:cs="Noto Sans"/>
                <w:sz w:val="16"/>
                <w:szCs w:val="16"/>
              </w:rPr>
              <w:t>fianza de</w:t>
            </w:r>
            <w:r w:rsidR="001C2848" w:rsidRPr="00D163F8">
              <w:rPr>
                <w:rFonts w:ascii="Noto Sans" w:hAnsi="Noto Sans" w:cs="Noto Sans"/>
                <w:sz w:val="16"/>
                <w:szCs w:val="16"/>
              </w:rPr>
              <w:t>l</w:t>
            </w:r>
            <w:r w:rsidR="00501651" w:rsidRPr="00D163F8">
              <w:rPr>
                <w:rFonts w:ascii="Noto Sans" w:hAnsi="Noto Sans" w:cs="Noto Sans"/>
                <w:sz w:val="16"/>
                <w:szCs w:val="16"/>
              </w:rPr>
              <w:t xml:space="preserve"> contrato concluido y/o carta de cancelación de póliza de fianza emitida por la afianzadora, </w:t>
            </w:r>
            <w:r w:rsidRPr="00D163F8">
              <w:rPr>
                <w:rFonts w:ascii="Noto Sans" w:hAnsi="Noto Sans" w:cs="Noto Sans"/>
                <w:sz w:val="16"/>
                <w:szCs w:val="16"/>
              </w:rPr>
              <w:t>ya sea que esté relacionado o no con los servicios a licitar.</w:t>
            </w:r>
          </w:p>
          <w:p w14:paraId="725668DA" w14:textId="77777777" w:rsidR="00A002A3" w:rsidRPr="00D163F8" w:rsidRDefault="00A002A3" w:rsidP="00C74768">
            <w:pPr>
              <w:spacing w:line="264" w:lineRule="auto"/>
              <w:jc w:val="both"/>
              <w:rPr>
                <w:rFonts w:ascii="Noto Sans" w:hAnsi="Noto Sans" w:cs="Noto Sans"/>
                <w:sz w:val="16"/>
                <w:szCs w:val="16"/>
              </w:rPr>
            </w:pPr>
          </w:p>
          <w:p w14:paraId="78016DB3" w14:textId="0829C41A" w:rsidR="00A002A3" w:rsidRPr="00D163F8" w:rsidRDefault="00A002A3" w:rsidP="00C74768">
            <w:pPr>
              <w:spacing w:line="264" w:lineRule="auto"/>
              <w:jc w:val="both"/>
              <w:rPr>
                <w:rFonts w:ascii="Noto Sans" w:hAnsi="Noto Sans" w:cs="Noto Sans"/>
                <w:sz w:val="16"/>
                <w:szCs w:val="16"/>
              </w:rPr>
            </w:pPr>
            <w:r w:rsidRPr="00D163F8">
              <w:rPr>
                <w:rFonts w:ascii="Noto Sans" w:hAnsi="Noto Sans" w:cs="Noto Sans"/>
                <w:sz w:val="16"/>
                <w:szCs w:val="16"/>
              </w:rPr>
              <w:t xml:space="preserve">El número mínimo de </w:t>
            </w:r>
            <w:r w:rsidR="005E1A73" w:rsidRPr="00D163F8">
              <w:rPr>
                <w:rFonts w:ascii="Noto Sans" w:hAnsi="Noto Sans" w:cs="Noto Sans"/>
                <w:sz w:val="16"/>
                <w:szCs w:val="16"/>
              </w:rPr>
              <w:t>contratos</w:t>
            </w:r>
            <w:r w:rsidR="00805F8A" w:rsidRPr="00D163F8">
              <w:rPr>
                <w:rFonts w:ascii="Noto Sans" w:hAnsi="Noto Sans" w:cs="Noto Sans"/>
                <w:sz w:val="16"/>
                <w:szCs w:val="16"/>
              </w:rPr>
              <w:t xml:space="preserve"> a acreditar</w:t>
            </w:r>
            <w:r w:rsidR="005E1A73" w:rsidRPr="00D163F8">
              <w:rPr>
                <w:rFonts w:ascii="Noto Sans" w:hAnsi="Noto Sans" w:cs="Noto Sans"/>
                <w:sz w:val="16"/>
                <w:szCs w:val="16"/>
              </w:rPr>
              <w:t xml:space="preserve"> </w:t>
            </w:r>
            <w:r w:rsidRPr="00D163F8">
              <w:rPr>
                <w:rFonts w:ascii="Noto Sans" w:hAnsi="Noto Sans" w:cs="Noto Sans"/>
                <w:sz w:val="16"/>
                <w:szCs w:val="16"/>
              </w:rPr>
              <w:t xml:space="preserve">es de uno y el máximo es de diez. El </w:t>
            </w:r>
            <w:r w:rsidR="00805F8A" w:rsidRPr="00D163F8">
              <w:rPr>
                <w:rFonts w:ascii="Noto Sans" w:hAnsi="Noto Sans" w:cs="Noto Sans"/>
                <w:sz w:val="16"/>
                <w:szCs w:val="16"/>
              </w:rPr>
              <w:t>documento de acreditación</w:t>
            </w:r>
            <w:r w:rsidRPr="00D163F8">
              <w:rPr>
                <w:rFonts w:ascii="Noto Sans" w:hAnsi="Noto Sans" w:cs="Noto Sans"/>
                <w:sz w:val="16"/>
                <w:szCs w:val="16"/>
              </w:rPr>
              <w:t xml:space="preserve"> no deberá tener más de 10 años de antigüedad y para aquellos proyectos que se realizan de forma anual para una misma empresa o dependencia, solo podrán presentar a lo más 2 escritos, en caso de llegar a presentar más de 2 escritos, sólo se considerarán 2.</w:t>
            </w:r>
          </w:p>
          <w:p w14:paraId="69DA6BA1" w14:textId="77777777" w:rsidR="00A002A3" w:rsidRPr="00D163F8" w:rsidRDefault="00A002A3" w:rsidP="00C74768">
            <w:pPr>
              <w:spacing w:line="264" w:lineRule="auto"/>
              <w:jc w:val="both"/>
              <w:rPr>
                <w:rFonts w:ascii="Noto Sans" w:hAnsi="Noto Sans" w:cs="Noto Sans"/>
                <w:sz w:val="16"/>
                <w:szCs w:val="16"/>
              </w:rPr>
            </w:pPr>
          </w:p>
          <w:p w14:paraId="7B5FE636" w14:textId="77777777" w:rsidR="00A002A3" w:rsidRPr="00D163F8" w:rsidRDefault="00A002A3" w:rsidP="00C74768">
            <w:pPr>
              <w:spacing w:line="264" w:lineRule="auto"/>
              <w:jc w:val="both"/>
              <w:rPr>
                <w:rFonts w:ascii="Noto Sans" w:hAnsi="Noto Sans" w:cs="Noto Sans"/>
                <w:sz w:val="16"/>
                <w:szCs w:val="16"/>
              </w:rPr>
            </w:pPr>
            <w:r w:rsidRPr="00D163F8">
              <w:rPr>
                <w:rFonts w:ascii="Noto Sans" w:hAnsi="Noto Sans" w:cs="Noto Sans"/>
                <w:sz w:val="16"/>
                <w:szCs w:val="16"/>
              </w:rPr>
              <w:t>El escrito emitido por el cliente deberá contener al menos lo siguiente:</w:t>
            </w:r>
          </w:p>
          <w:p w14:paraId="290FA6F2" w14:textId="77777777" w:rsidR="00A002A3" w:rsidRPr="00D163F8" w:rsidRDefault="00A002A3" w:rsidP="00C74768">
            <w:pPr>
              <w:numPr>
                <w:ilvl w:val="0"/>
                <w:numId w:val="19"/>
              </w:numPr>
              <w:spacing w:line="264" w:lineRule="auto"/>
              <w:ind w:left="533" w:hanging="357"/>
              <w:contextualSpacing/>
              <w:jc w:val="both"/>
              <w:rPr>
                <w:rFonts w:ascii="Noto Sans" w:hAnsi="Noto Sans" w:cs="Noto Sans"/>
                <w:sz w:val="16"/>
                <w:szCs w:val="16"/>
              </w:rPr>
            </w:pPr>
            <w:r w:rsidRPr="00D163F8">
              <w:rPr>
                <w:rFonts w:ascii="Noto Sans" w:hAnsi="Noto Sans" w:cs="Noto Sans"/>
                <w:sz w:val="16"/>
                <w:szCs w:val="16"/>
              </w:rPr>
              <w:t>Nombre y firma del cliente.</w:t>
            </w:r>
          </w:p>
          <w:p w14:paraId="5884592B" w14:textId="77777777" w:rsidR="00A002A3" w:rsidRPr="00D163F8" w:rsidRDefault="00A002A3" w:rsidP="00C74768">
            <w:pPr>
              <w:numPr>
                <w:ilvl w:val="0"/>
                <w:numId w:val="19"/>
              </w:numPr>
              <w:spacing w:line="264" w:lineRule="auto"/>
              <w:ind w:left="533" w:hanging="357"/>
              <w:contextualSpacing/>
              <w:jc w:val="both"/>
              <w:rPr>
                <w:rFonts w:ascii="Noto Sans" w:hAnsi="Noto Sans" w:cs="Noto Sans"/>
                <w:sz w:val="16"/>
                <w:szCs w:val="16"/>
              </w:rPr>
            </w:pPr>
            <w:r w:rsidRPr="00D163F8">
              <w:rPr>
                <w:rFonts w:ascii="Noto Sans" w:hAnsi="Noto Sans" w:cs="Noto Sans"/>
                <w:sz w:val="16"/>
                <w:szCs w:val="16"/>
              </w:rPr>
              <w:t>Nombre del servicio realizado.</w:t>
            </w:r>
          </w:p>
          <w:p w14:paraId="685DBCDB" w14:textId="77777777" w:rsidR="00A002A3" w:rsidRPr="00D163F8" w:rsidRDefault="00A002A3" w:rsidP="00C74768">
            <w:pPr>
              <w:numPr>
                <w:ilvl w:val="0"/>
                <w:numId w:val="19"/>
              </w:numPr>
              <w:spacing w:line="264" w:lineRule="auto"/>
              <w:ind w:left="533" w:hanging="357"/>
              <w:contextualSpacing/>
              <w:jc w:val="both"/>
              <w:rPr>
                <w:rFonts w:ascii="Noto Sans" w:hAnsi="Noto Sans" w:cs="Noto Sans"/>
                <w:sz w:val="16"/>
                <w:szCs w:val="16"/>
              </w:rPr>
            </w:pPr>
            <w:r w:rsidRPr="00D163F8">
              <w:rPr>
                <w:rFonts w:ascii="Noto Sans" w:hAnsi="Noto Sans" w:cs="Noto Sans"/>
                <w:sz w:val="16"/>
                <w:szCs w:val="16"/>
              </w:rPr>
              <w:t xml:space="preserve">Periodo o vigencia de prestación de servicios. </w:t>
            </w:r>
          </w:p>
          <w:p w14:paraId="6F230F86" w14:textId="77777777" w:rsidR="00A002A3" w:rsidRPr="00D163F8" w:rsidRDefault="00A002A3" w:rsidP="00C74768">
            <w:pPr>
              <w:numPr>
                <w:ilvl w:val="0"/>
                <w:numId w:val="19"/>
              </w:numPr>
              <w:spacing w:line="264" w:lineRule="auto"/>
              <w:ind w:left="533" w:hanging="357"/>
              <w:contextualSpacing/>
              <w:jc w:val="both"/>
              <w:rPr>
                <w:rFonts w:ascii="Noto Sans" w:hAnsi="Noto Sans" w:cs="Noto Sans"/>
                <w:sz w:val="16"/>
                <w:szCs w:val="16"/>
              </w:rPr>
            </w:pPr>
            <w:r w:rsidRPr="00D163F8">
              <w:rPr>
                <w:rFonts w:ascii="Noto Sans" w:hAnsi="Noto Sans" w:cs="Noto Sans"/>
                <w:sz w:val="16"/>
                <w:szCs w:val="16"/>
              </w:rPr>
              <w:t>Numero de contrato.</w:t>
            </w:r>
          </w:p>
          <w:p w14:paraId="2F176C16" w14:textId="77777777" w:rsidR="00A002A3" w:rsidRPr="00D163F8" w:rsidRDefault="00A002A3" w:rsidP="00C74768">
            <w:pPr>
              <w:numPr>
                <w:ilvl w:val="0"/>
                <w:numId w:val="19"/>
              </w:numPr>
              <w:spacing w:line="264" w:lineRule="auto"/>
              <w:jc w:val="both"/>
              <w:rPr>
                <w:rFonts w:ascii="Noto Sans" w:hAnsi="Noto Sans" w:cs="Noto Sans"/>
                <w:sz w:val="16"/>
                <w:szCs w:val="16"/>
              </w:rPr>
            </w:pPr>
            <w:r w:rsidRPr="00D163F8">
              <w:rPr>
                <w:rFonts w:ascii="Noto Sans" w:hAnsi="Noto Sans" w:cs="Noto Sans"/>
                <w:sz w:val="16"/>
                <w:szCs w:val="16"/>
              </w:rPr>
              <w:t>Correo electrónico de la persona que firma para corroborar la información.</w:t>
            </w:r>
          </w:p>
          <w:p w14:paraId="309A4AC1" w14:textId="77777777" w:rsidR="00A002A3" w:rsidRPr="00D163F8" w:rsidRDefault="00A002A3" w:rsidP="00C74768">
            <w:pPr>
              <w:spacing w:line="264" w:lineRule="auto"/>
              <w:contextualSpacing/>
              <w:jc w:val="both"/>
              <w:rPr>
                <w:rFonts w:ascii="Noto Sans" w:hAnsi="Noto Sans" w:cs="Noto Sans"/>
                <w:b/>
                <w:i/>
                <w:sz w:val="16"/>
                <w:szCs w:val="16"/>
              </w:rPr>
            </w:pPr>
          </w:p>
          <w:p w14:paraId="2A32A1E3" w14:textId="231A3055" w:rsidR="00A002A3" w:rsidRPr="00D163F8" w:rsidRDefault="00A002A3" w:rsidP="007624D1">
            <w:pPr>
              <w:jc w:val="both"/>
              <w:rPr>
                <w:rFonts w:ascii="Noto Sans" w:hAnsi="Noto Sans" w:cs="Noto Sans"/>
                <w:b/>
                <w:i/>
                <w:sz w:val="16"/>
                <w:szCs w:val="16"/>
              </w:rPr>
            </w:pPr>
            <w:r w:rsidRPr="00D163F8">
              <w:rPr>
                <w:rFonts w:ascii="Noto Sans" w:hAnsi="Noto Sans" w:cs="Noto Sans"/>
                <w:b/>
                <w:i/>
                <w:sz w:val="16"/>
                <w:szCs w:val="16"/>
              </w:rPr>
              <w:t>En adición se deberá</w:t>
            </w:r>
            <w:r w:rsidR="00255D7F" w:rsidRPr="00D163F8">
              <w:rPr>
                <w:rFonts w:ascii="Noto Sans" w:hAnsi="Noto Sans" w:cs="Noto Sans"/>
                <w:b/>
                <w:i/>
                <w:sz w:val="16"/>
                <w:szCs w:val="16"/>
              </w:rPr>
              <w:t>n</w:t>
            </w:r>
            <w:r w:rsidRPr="00D163F8">
              <w:rPr>
                <w:rFonts w:ascii="Noto Sans" w:hAnsi="Noto Sans" w:cs="Noto Sans"/>
                <w:b/>
                <w:i/>
                <w:sz w:val="16"/>
                <w:szCs w:val="16"/>
              </w:rPr>
              <w:t xml:space="preserve"> adjuntar </w:t>
            </w:r>
            <w:r w:rsidR="00A407DE" w:rsidRPr="00D163F8">
              <w:rPr>
                <w:rFonts w:ascii="Noto Sans" w:hAnsi="Noto Sans" w:cs="Noto Sans"/>
                <w:b/>
                <w:i/>
                <w:sz w:val="16"/>
                <w:szCs w:val="16"/>
              </w:rPr>
              <w:t xml:space="preserve">los contratos de prestación de servicios y sus anexos </w:t>
            </w:r>
            <w:r w:rsidRPr="00D163F8">
              <w:rPr>
                <w:rFonts w:ascii="Noto Sans" w:hAnsi="Noto Sans" w:cs="Noto Sans"/>
                <w:b/>
                <w:i/>
                <w:sz w:val="16"/>
                <w:szCs w:val="16"/>
              </w:rPr>
              <w:t>digitalizado</w:t>
            </w:r>
            <w:r w:rsidR="00A407DE" w:rsidRPr="00D163F8">
              <w:rPr>
                <w:rFonts w:ascii="Noto Sans" w:hAnsi="Noto Sans" w:cs="Noto Sans"/>
                <w:b/>
                <w:i/>
                <w:sz w:val="16"/>
                <w:szCs w:val="16"/>
              </w:rPr>
              <w:t>s</w:t>
            </w:r>
            <w:r w:rsidRPr="00D163F8">
              <w:rPr>
                <w:rFonts w:ascii="Noto Sans" w:hAnsi="Noto Sans" w:cs="Noto Sans"/>
                <w:b/>
                <w:i/>
                <w:sz w:val="16"/>
                <w:szCs w:val="16"/>
              </w:rPr>
              <w:t>.</w:t>
            </w:r>
          </w:p>
          <w:p w14:paraId="737937C9" w14:textId="77777777" w:rsidR="00A002A3" w:rsidRPr="00D163F8" w:rsidRDefault="00A002A3" w:rsidP="00C74768">
            <w:pPr>
              <w:spacing w:line="264" w:lineRule="auto"/>
              <w:jc w:val="both"/>
              <w:rPr>
                <w:rFonts w:ascii="Noto Sans" w:hAnsi="Noto Sans" w:cs="Noto Sans"/>
                <w:b/>
                <w:sz w:val="16"/>
                <w:szCs w:val="16"/>
              </w:rPr>
            </w:pPr>
          </w:p>
          <w:p w14:paraId="0C5E0E50" w14:textId="77777777" w:rsidR="00A002A3" w:rsidRPr="007E0ECC" w:rsidRDefault="00A002A3" w:rsidP="00C74768">
            <w:pPr>
              <w:spacing w:line="264" w:lineRule="auto"/>
              <w:jc w:val="both"/>
              <w:rPr>
                <w:rFonts w:ascii="Noto Sans" w:hAnsi="Noto Sans" w:cs="Noto Sans"/>
                <w:sz w:val="16"/>
                <w:szCs w:val="16"/>
              </w:rPr>
            </w:pPr>
            <w:r w:rsidRPr="00D163F8">
              <w:rPr>
                <w:rFonts w:ascii="Noto Sans" w:hAnsi="Noto Sans" w:cs="Noto Sans"/>
                <w:b/>
                <w:sz w:val="16"/>
                <w:szCs w:val="16"/>
              </w:rPr>
              <w:t>Nota:</w:t>
            </w:r>
            <w:r w:rsidRPr="00D163F8">
              <w:rPr>
                <w:rFonts w:ascii="Noto Sans" w:hAnsi="Noto Sans" w:cs="Noto Sans"/>
                <w:sz w:val="16"/>
                <w:szCs w:val="16"/>
              </w:rPr>
              <w:t xml:space="preserve"> Para asignar los puntos no se tomarán como escritos de cumplimiento</w:t>
            </w:r>
            <w:r w:rsidRPr="007E0ECC">
              <w:rPr>
                <w:rFonts w:ascii="Noto Sans" w:hAnsi="Noto Sans" w:cs="Noto Sans"/>
                <w:sz w:val="16"/>
                <w:szCs w:val="16"/>
              </w:rPr>
              <w:t xml:space="preserve"> de contrato los siguientes: facturas, contratos de prestación de servicios, recibos de pago.</w:t>
            </w:r>
          </w:p>
        </w:tc>
        <w:tc>
          <w:tcPr>
            <w:tcW w:w="2641" w:type="dxa"/>
            <w:tcBorders>
              <w:top w:val="single" w:sz="4" w:space="0" w:color="auto"/>
              <w:left w:val="single" w:sz="4" w:space="0" w:color="auto"/>
              <w:right w:val="single" w:sz="4" w:space="0" w:color="auto"/>
            </w:tcBorders>
          </w:tcPr>
          <w:p w14:paraId="0F57C2F2" w14:textId="77777777" w:rsidR="00A002A3" w:rsidRPr="007E0ECC" w:rsidRDefault="00A002A3" w:rsidP="00C74768">
            <w:pPr>
              <w:spacing w:line="264" w:lineRule="auto"/>
              <w:jc w:val="both"/>
              <w:rPr>
                <w:rFonts w:ascii="Noto Sans" w:hAnsi="Noto Sans" w:cs="Noto Sans"/>
                <w:sz w:val="16"/>
                <w:szCs w:val="16"/>
              </w:rPr>
            </w:pPr>
            <w:r w:rsidRPr="007E0ECC">
              <w:rPr>
                <w:rFonts w:ascii="Noto Sans" w:hAnsi="Noto Sans" w:cs="Noto Sans"/>
                <w:sz w:val="16"/>
                <w:szCs w:val="16"/>
              </w:rPr>
              <w:t>Se asignará el máximo de puntos al licitante que acredite el cumplimiento del número máximo de contratos (10 contratos).</w:t>
            </w:r>
          </w:p>
          <w:p w14:paraId="34DE7403" w14:textId="77777777" w:rsidR="00A002A3" w:rsidRPr="007E0ECC" w:rsidRDefault="00A002A3" w:rsidP="00C74768">
            <w:pPr>
              <w:spacing w:line="264" w:lineRule="auto"/>
              <w:jc w:val="both"/>
              <w:rPr>
                <w:rFonts w:ascii="Noto Sans" w:hAnsi="Noto Sans" w:cs="Noto Sans"/>
                <w:sz w:val="16"/>
                <w:szCs w:val="16"/>
              </w:rPr>
            </w:pPr>
          </w:p>
          <w:p w14:paraId="55157679" w14:textId="77777777" w:rsidR="00A002A3" w:rsidRPr="007E0ECC" w:rsidRDefault="00A002A3" w:rsidP="00C74768">
            <w:pPr>
              <w:spacing w:line="264" w:lineRule="auto"/>
              <w:jc w:val="both"/>
              <w:rPr>
                <w:rFonts w:ascii="Noto Sans" w:hAnsi="Noto Sans" w:cs="Noto Sans"/>
                <w:sz w:val="16"/>
                <w:szCs w:val="16"/>
              </w:rPr>
            </w:pPr>
            <w:r w:rsidRPr="007E0ECC">
              <w:rPr>
                <w:rFonts w:ascii="Noto Sans" w:hAnsi="Noto Sans" w:cs="Noto Sans"/>
                <w:sz w:val="16"/>
                <w:szCs w:val="16"/>
              </w:rPr>
              <w:t xml:space="preserve">En caso de que ningún licitante presente el número máximo de contratos, se asignará la máxima puntuación al licitante que presente el mayor número de contratos. </w:t>
            </w:r>
          </w:p>
          <w:p w14:paraId="336EE290" w14:textId="77777777" w:rsidR="00A002A3" w:rsidRPr="007E0ECC" w:rsidRDefault="00A002A3" w:rsidP="00C74768">
            <w:pPr>
              <w:spacing w:line="264" w:lineRule="auto"/>
              <w:jc w:val="both"/>
              <w:rPr>
                <w:rFonts w:ascii="Noto Sans" w:hAnsi="Noto Sans" w:cs="Noto Sans"/>
                <w:sz w:val="16"/>
                <w:szCs w:val="16"/>
              </w:rPr>
            </w:pPr>
          </w:p>
          <w:p w14:paraId="3FF689A7" w14:textId="77777777" w:rsidR="00A002A3" w:rsidRPr="007E0ECC" w:rsidRDefault="00A002A3" w:rsidP="00C74768">
            <w:pPr>
              <w:spacing w:line="264" w:lineRule="auto"/>
              <w:jc w:val="both"/>
              <w:rPr>
                <w:rFonts w:ascii="Noto Sans" w:hAnsi="Noto Sans" w:cs="Noto Sans"/>
                <w:sz w:val="16"/>
                <w:szCs w:val="16"/>
              </w:rPr>
            </w:pPr>
            <w:r w:rsidRPr="007E0ECC">
              <w:rPr>
                <w:rFonts w:ascii="Noto Sans" w:hAnsi="Noto Sans" w:cs="Noto Sans"/>
                <w:sz w:val="16"/>
                <w:szCs w:val="16"/>
              </w:rPr>
              <w:t>A partir del máximo asignado, se efectuará un reparto proporcional de puntuación entre el resto de los licitantes.</w:t>
            </w:r>
          </w:p>
          <w:p w14:paraId="700B8F40" w14:textId="77777777" w:rsidR="00A002A3" w:rsidRPr="007E0ECC" w:rsidRDefault="00A002A3" w:rsidP="00C74768">
            <w:pPr>
              <w:spacing w:line="264" w:lineRule="auto"/>
              <w:jc w:val="both"/>
              <w:rPr>
                <w:rFonts w:ascii="Noto Sans" w:hAnsi="Noto Sans" w:cs="Noto Sans"/>
                <w:sz w:val="16"/>
                <w:szCs w:val="16"/>
              </w:rPr>
            </w:pPr>
          </w:p>
          <w:p w14:paraId="06838450" w14:textId="77777777" w:rsidR="00A002A3" w:rsidRPr="00D163F8" w:rsidRDefault="00A002A3" w:rsidP="00C74768">
            <w:pPr>
              <w:spacing w:line="264" w:lineRule="auto"/>
              <w:jc w:val="both"/>
              <w:rPr>
                <w:rFonts w:ascii="Noto Sans" w:hAnsi="Noto Sans" w:cs="Noto Sans"/>
                <w:sz w:val="16"/>
                <w:szCs w:val="16"/>
              </w:rPr>
            </w:pPr>
            <w:r w:rsidRPr="00D163F8">
              <w:rPr>
                <w:rFonts w:ascii="Noto Sans" w:hAnsi="Noto Sans" w:cs="Noto Sans"/>
                <w:sz w:val="16"/>
                <w:szCs w:val="16"/>
              </w:rPr>
              <w:t>Se calificará con 0 (cero) puntos cuando:</w:t>
            </w:r>
          </w:p>
          <w:p w14:paraId="7E77A07D" w14:textId="540BB1E2" w:rsidR="00A002A3" w:rsidRPr="00D163F8" w:rsidRDefault="001C2848" w:rsidP="00C74768">
            <w:pPr>
              <w:pStyle w:val="Prrafodelista"/>
              <w:numPr>
                <w:ilvl w:val="0"/>
                <w:numId w:val="39"/>
              </w:numPr>
              <w:spacing w:line="264" w:lineRule="auto"/>
              <w:ind w:left="341" w:hanging="341"/>
              <w:jc w:val="both"/>
              <w:rPr>
                <w:rFonts w:ascii="Noto Sans" w:hAnsi="Noto Sans" w:cs="Noto Sans"/>
                <w:sz w:val="16"/>
                <w:szCs w:val="16"/>
              </w:rPr>
            </w:pPr>
            <w:r w:rsidRPr="00D163F8">
              <w:rPr>
                <w:rFonts w:ascii="Noto Sans" w:hAnsi="Noto Sans" w:cs="Noto Sans"/>
                <w:sz w:val="16"/>
                <w:szCs w:val="16"/>
              </w:rPr>
              <w:t>El acta de entrega-recepción o la cancelación de la fianza no esté relacionada con el contrato digitalizado</w:t>
            </w:r>
            <w:r w:rsidR="00A002A3" w:rsidRPr="00D163F8">
              <w:rPr>
                <w:rFonts w:ascii="Noto Sans" w:hAnsi="Noto Sans" w:cs="Noto Sans"/>
                <w:sz w:val="16"/>
                <w:szCs w:val="16"/>
              </w:rPr>
              <w:t>.</w:t>
            </w:r>
          </w:p>
          <w:p w14:paraId="4E54DACA" w14:textId="5999883C" w:rsidR="00A002A3" w:rsidRPr="00D163F8" w:rsidRDefault="00A002A3" w:rsidP="00C74768">
            <w:pPr>
              <w:pStyle w:val="Prrafodelista"/>
              <w:numPr>
                <w:ilvl w:val="0"/>
                <w:numId w:val="39"/>
              </w:numPr>
              <w:spacing w:line="264" w:lineRule="auto"/>
              <w:ind w:left="341" w:hanging="341"/>
              <w:jc w:val="both"/>
              <w:rPr>
                <w:rFonts w:ascii="Noto Sans" w:hAnsi="Noto Sans" w:cs="Noto Sans"/>
                <w:sz w:val="16"/>
                <w:szCs w:val="16"/>
                <w:lang w:val="es-ES"/>
              </w:rPr>
            </w:pPr>
            <w:r w:rsidRPr="00D163F8">
              <w:rPr>
                <w:rFonts w:ascii="Noto Sans" w:hAnsi="Noto Sans" w:cs="Noto Sans"/>
                <w:sz w:val="16"/>
                <w:szCs w:val="16"/>
              </w:rPr>
              <w:t>No presente los contratos</w:t>
            </w:r>
            <w:r w:rsidR="00837FC7" w:rsidRPr="00D163F8">
              <w:rPr>
                <w:rFonts w:ascii="Noto Sans" w:hAnsi="Noto Sans" w:cs="Noto Sans"/>
                <w:sz w:val="16"/>
                <w:szCs w:val="16"/>
              </w:rPr>
              <w:t xml:space="preserve"> y sus anexos digitalizados</w:t>
            </w:r>
            <w:r w:rsidRPr="00D163F8">
              <w:rPr>
                <w:rFonts w:ascii="Noto Sans" w:hAnsi="Noto Sans" w:cs="Noto Sans"/>
                <w:sz w:val="16"/>
                <w:szCs w:val="16"/>
              </w:rPr>
              <w:t>.</w:t>
            </w:r>
          </w:p>
          <w:p w14:paraId="285A4922" w14:textId="07775C51" w:rsidR="00A002A3" w:rsidRPr="007E0ECC" w:rsidRDefault="00A002A3" w:rsidP="00C74768">
            <w:pPr>
              <w:pStyle w:val="Prrafodelista"/>
              <w:numPr>
                <w:ilvl w:val="0"/>
                <w:numId w:val="39"/>
              </w:numPr>
              <w:spacing w:after="0" w:line="264" w:lineRule="auto"/>
              <w:ind w:left="340" w:hanging="340"/>
              <w:contextualSpacing w:val="0"/>
              <w:jc w:val="both"/>
              <w:rPr>
                <w:rFonts w:ascii="Noto Sans" w:hAnsi="Noto Sans" w:cs="Noto Sans"/>
                <w:sz w:val="16"/>
                <w:szCs w:val="16"/>
                <w:lang w:val="es-ES"/>
              </w:rPr>
            </w:pPr>
            <w:r w:rsidRPr="007E0ECC">
              <w:rPr>
                <w:rFonts w:ascii="Noto Sans" w:hAnsi="Noto Sans" w:cs="Noto Sans"/>
                <w:sz w:val="16"/>
                <w:szCs w:val="16"/>
              </w:rPr>
              <w:t xml:space="preserve">El documento </w:t>
            </w:r>
            <w:r w:rsidRPr="00D163F8">
              <w:rPr>
                <w:rFonts w:ascii="Noto Sans" w:hAnsi="Noto Sans" w:cs="Noto Sans"/>
                <w:sz w:val="16"/>
                <w:szCs w:val="16"/>
              </w:rPr>
              <w:t>digitalizado del contrato</w:t>
            </w:r>
            <w:r w:rsidR="000A340F" w:rsidRPr="00D163F8">
              <w:rPr>
                <w:rFonts w:ascii="Noto Sans" w:hAnsi="Noto Sans" w:cs="Noto Sans"/>
                <w:sz w:val="16"/>
                <w:szCs w:val="16"/>
              </w:rPr>
              <w:t>, el acta entrega-recepción del servicio o la cancelación de la fianza</w:t>
            </w:r>
            <w:r w:rsidRPr="00D163F8">
              <w:rPr>
                <w:rFonts w:ascii="Noto Sans" w:hAnsi="Noto Sans" w:cs="Noto Sans"/>
                <w:sz w:val="16"/>
                <w:szCs w:val="16"/>
              </w:rPr>
              <w:t xml:space="preserve"> no </w:t>
            </w:r>
            <w:r w:rsidR="001C2848" w:rsidRPr="00D163F8">
              <w:rPr>
                <w:rFonts w:ascii="Noto Sans" w:hAnsi="Noto Sans" w:cs="Noto Sans"/>
                <w:sz w:val="16"/>
                <w:szCs w:val="16"/>
              </w:rPr>
              <w:t>sea</w:t>
            </w:r>
            <w:r w:rsidRPr="00D163F8">
              <w:rPr>
                <w:rFonts w:ascii="Noto Sans" w:hAnsi="Noto Sans" w:cs="Noto Sans"/>
                <w:sz w:val="16"/>
                <w:szCs w:val="16"/>
              </w:rPr>
              <w:t xml:space="preserve"> legible.</w:t>
            </w:r>
          </w:p>
        </w:tc>
        <w:tc>
          <w:tcPr>
            <w:tcW w:w="1328" w:type="dxa"/>
            <w:tcBorders>
              <w:top w:val="single" w:sz="4" w:space="0" w:color="auto"/>
              <w:left w:val="single" w:sz="4" w:space="0" w:color="auto"/>
              <w:right w:val="single" w:sz="4" w:space="0" w:color="auto"/>
            </w:tcBorders>
            <w:vAlign w:val="center"/>
          </w:tcPr>
          <w:p w14:paraId="2AB45759" w14:textId="20319376" w:rsidR="00A002A3" w:rsidRPr="007E0ECC" w:rsidRDefault="00DA59F7" w:rsidP="00C74768">
            <w:pPr>
              <w:spacing w:line="264" w:lineRule="auto"/>
              <w:jc w:val="center"/>
              <w:rPr>
                <w:rFonts w:ascii="Noto Sans" w:hAnsi="Noto Sans" w:cs="Noto Sans"/>
                <w:sz w:val="16"/>
                <w:szCs w:val="16"/>
              </w:rPr>
            </w:pPr>
            <w:r>
              <w:rPr>
                <w:rFonts w:ascii="Noto Sans" w:hAnsi="Noto Sans" w:cs="Noto Sans"/>
                <w:sz w:val="16"/>
                <w:szCs w:val="16"/>
              </w:rPr>
              <w:t>XX</w:t>
            </w:r>
          </w:p>
        </w:tc>
      </w:tr>
    </w:tbl>
    <w:p w14:paraId="692E83D0" w14:textId="77777777" w:rsidR="00A002A3" w:rsidRPr="007E0ECC" w:rsidRDefault="00A002A3" w:rsidP="00A002A3">
      <w:pPr>
        <w:jc w:val="both"/>
        <w:rPr>
          <w:rFonts w:ascii="Noto Sans" w:hAnsi="Noto Sans" w:cs="Noto Sans"/>
          <w:sz w:val="20"/>
          <w:szCs w:val="20"/>
          <w:lang w:eastAsia="es-MX"/>
        </w:rPr>
      </w:pPr>
    </w:p>
    <w:p w14:paraId="3883B162" w14:textId="77777777" w:rsidR="00A002A3" w:rsidRDefault="00A002A3" w:rsidP="00A002A3">
      <w:pPr>
        <w:jc w:val="both"/>
        <w:rPr>
          <w:rFonts w:ascii="Noto Sans" w:hAnsi="Noto Sans" w:cs="Noto Sans"/>
          <w:sz w:val="20"/>
          <w:szCs w:val="20"/>
          <w:lang w:eastAsia="es-MX"/>
        </w:rPr>
      </w:pPr>
      <w:r w:rsidRPr="007E0ECC">
        <w:rPr>
          <w:rFonts w:ascii="Noto Sans" w:hAnsi="Noto Sans" w:cs="Noto Sans"/>
          <w:sz w:val="20"/>
          <w:szCs w:val="20"/>
          <w:lang w:eastAsia="es-MX"/>
        </w:rPr>
        <w:t>La omisión total o parcial en la presentación de alguno de los rubros a evaluar, no será por sí mismo motivo de desechamiento. No obstante, lo anterior, no se le asignarán puntos en el rubro correspondiente.</w:t>
      </w:r>
    </w:p>
    <w:p w14:paraId="18231212" w14:textId="77777777" w:rsidR="007E0ECC" w:rsidRDefault="007E0ECC" w:rsidP="00A002A3">
      <w:pPr>
        <w:jc w:val="both"/>
        <w:rPr>
          <w:rFonts w:ascii="Noto Sans" w:hAnsi="Noto Sans" w:cs="Noto Sans"/>
          <w:sz w:val="20"/>
          <w:szCs w:val="20"/>
          <w:lang w:eastAsia="es-MX"/>
        </w:rPr>
      </w:pPr>
    </w:p>
    <w:p w14:paraId="62A76C18" w14:textId="77777777" w:rsidR="00D163F8" w:rsidRDefault="00D163F8" w:rsidP="00A002A3">
      <w:pPr>
        <w:jc w:val="both"/>
        <w:rPr>
          <w:rFonts w:ascii="Noto Sans" w:hAnsi="Noto Sans" w:cs="Noto Sans"/>
          <w:sz w:val="20"/>
          <w:szCs w:val="20"/>
          <w:lang w:eastAsia="es-MX"/>
        </w:rPr>
      </w:pPr>
    </w:p>
    <w:p w14:paraId="09EEBF4F" w14:textId="77777777" w:rsidR="00D163F8" w:rsidRDefault="00D163F8" w:rsidP="00A002A3">
      <w:pPr>
        <w:jc w:val="both"/>
        <w:rPr>
          <w:rFonts w:ascii="Noto Sans" w:hAnsi="Noto Sans" w:cs="Noto Sans"/>
          <w:sz w:val="20"/>
          <w:szCs w:val="20"/>
          <w:lang w:eastAsia="es-MX"/>
        </w:rPr>
      </w:pPr>
    </w:p>
    <w:p w14:paraId="2732F18F" w14:textId="77777777" w:rsidR="00D163F8" w:rsidRDefault="00D163F8" w:rsidP="00A002A3">
      <w:pPr>
        <w:jc w:val="both"/>
        <w:rPr>
          <w:rFonts w:ascii="Noto Sans" w:hAnsi="Noto Sans" w:cs="Noto Sans"/>
          <w:sz w:val="20"/>
          <w:szCs w:val="20"/>
          <w:lang w:eastAsia="es-MX"/>
        </w:rPr>
      </w:pPr>
    </w:p>
    <w:p w14:paraId="39C85819" w14:textId="77777777" w:rsidR="00D163F8" w:rsidRPr="007E0ECC" w:rsidRDefault="00D163F8" w:rsidP="00A002A3">
      <w:pPr>
        <w:jc w:val="both"/>
        <w:rPr>
          <w:rFonts w:ascii="Noto Sans" w:hAnsi="Noto Sans" w:cs="Noto Sans"/>
          <w:sz w:val="20"/>
          <w:szCs w:val="20"/>
          <w:lang w:eastAsia="es-MX"/>
        </w:rPr>
      </w:pPr>
    </w:p>
    <w:p w14:paraId="2F38C8E1" w14:textId="77777777" w:rsidR="00A002A3" w:rsidRPr="007E0ECC" w:rsidRDefault="00A002A3" w:rsidP="00A002A3">
      <w:pPr>
        <w:pStyle w:val="Ttulo1"/>
        <w:numPr>
          <w:ilvl w:val="0"/>
          <w:numId w:val="32"/>
        </w:numPr>
        <w:spacing w:before="0" w:line="264" w:lineRule="auto"/>
        <w:rPr>
          <w:rFonts w:ascii="Noto Sans" w:hAnsi="Noto Sans" w:cs="Noto Sans"/>
          <w:b/>
          <w:bCs/>
          <w:color w:val="000000" w:themeColor="text1"/>
          <w:sz w:val="20"/>
          <w:szCs w:val="20"/>
        </w:rPr>
      </w:pPr>
      <w:r w:rsidRPr="007E0ECC">
        <w:rPr>
          <w:rFonts w:ascii="Noto Sans" w:hAnsi="Noto Sans" w:cs="Noto Sans"/>
          <w:b/>
          <w:bCs/>
          <w:color w:val="000000" w:themeColor="text1"/>
          <w:sz w:val="20"/>
          <w:szCs w:val="20"/>
        </w:rPr>
        <w:lastRenderedPageBreak/>
        <w:t>PROPOSICIÓN ECONÓMICA</w:t>
      </w:r>
    </w:p>
    <w:p w14:paraId="307F3622" w14:textId="77777777" w:rsidR="00A002A3" w:rsidRPr="007E0ECC" w:rsidRDefault="00A002A3" w:rsidP="00A002A3">
      <w:pPr>
        <w:spacing w:line="264" w:lineRule="auto"/>
        <w:rPr>
          <w:rFonts w:ascii="Noto Sans" w:hAnsi="Noto Sans" w:cs="Noto Sans"/>
          <w:bCs/>
          <w:sz w:val="20"/>
          <w:szCs w:val="20"/>
        </w:rPr>
      </w:pPr>
    </w:p>
    <w:p w14:paraId="1B4C7A64" w14:textId="501F4897" w:rsidR="00A002A3" w:rsidRPr="007E0ECC" w:rsidRDefault="00A002A3" w:rsidP="00A002A3">
      <w:pPr>
        <w:spacing w:line="264" w:lineRule="auto"/>
        <w:rPr>
          <w:rFonts w:ascii="Noto Sans" w:hAnsi="Noto Sans" w:cs="Noto Sans"/>
          <w:b/>
          <w:sz w:val="20"/>
          <w:szCs w:val="20"/>
        </w:rPr>
      </w:pPr>
      <w:r w:rsidRPr="007E0ECC">
        <w:rPr>
          <w:rFonts w:ascii="Noto Sans" w:hAnsi="Noto Sans" w:cs="Noto Sans"/>
          <w:b/>
          <w:sz w:val="20"/>
          <w:szCs w:val="20"/>
        </w:rPr>
        <w:t xml:space="preserve">EN ESTE RUBRO SE OTORGARÁ UN MÁXIMO DE </w:t>
      </w:r>
      <w:r w:rsidR="00327620">
        <w:rPr>
          <w:rFonts w:ascii="Noto Sans" w:hAnsi="Noto Sans" w:cs="Noto Sans"/>
          <w:b/>
          <w:sz w:val="20"/>
          <w:szCs w:val="20"/>
        </w:rPr>
        <w:t>3</w:t>
      </w:r>
      <w:r w:rsidRPr="007E0ECC">
        <w:rPr>
          <w:rFonts w:ascii="Noto Sans" w:hAnsi="Noto Sans" w:cs="Noto Sans"/>
          <w:b/>
          <w:sz w:val="20"/>
          <w:szCs w:val="20"/>
        </w:rPr>
        <w:t>0 (</w:t>
      </w:r>
      <w:r w:rsidR="00327620">
        <w:rPr>
          <w:rFonts w:ascii="Noto Sans" w:hAnsi="Noto Sans" w:cs="Noto Sans"/>
          <w:b/>
          <w:sz w:val="20"/>
          <w:szCs w:val="20"/>
        </w:rPr>
        <w:t>TREINTA</w:t>
      </w:r>
      <w:r w:rsidRPr="007E0ECC">
        <w:rPr>
          <w:rFonts w:ascii="Noto Sans" w:hAnsi="Noto Sans" w:cs="Noto Sans"/>
          <w:b/>
          <w:sz w:val="20"/>
          <w:szCs w:val="20"/>
        </w:rPr>
        <w:t>) PUNTOS</w:t>
      </w:r>
    </w:p>
    <w:p w14:paraId="5FFFFF1B" w14:textId="77777777" w:rsidR="00A002A3" w:rsidRPr="007E0ECC" w:rsidRDefault="00A002A3" w:rsidP="00A002A3">
      <w:pPr>
        <w:spacing w:line="264" w:lineRule="auto"/>
        <w:rPr>
          <w:rFonts w:ascii="Noto Sans" w:hAnsi="Noto Sans" w:cs="Noto Sans"/>
          <w:sz w:val="20"/>
          <w:szCs w:val="20"/>
        </w:rPr>
      </w:pPr>
    </w:p>
    <w:p w14:paraId="7AEA9229" w14:textId="0EA8F612" w:rsidR="00A002A3" w:rsidRDefault="00A002A3" w:rsidP="00A002A3">
      <w:pPr>
        <w:spacing w:line="264" w:lineRule="auto"/>
        <w:jc w:val="both"/>
        <w:rPr>
          <w:rFonts w:ascii="Noto Sans" w:hAnsi="Noto Sans" w:cs="Noto Sans"/>
          <w:sz w:val="20"/>
          <w:szCs w:val="20"/>
        </w:rPr>
      </w:pPr>
      <w:r w:rsidRPr="007E0ECC">
        <w:rPr>
          <w:rFonts w:ascii="Noto Sans" w:hAnsi="Noto Sans" w:cs="Noto Sans"/>
          <w:sz w:val="20"/>
          <w:szCs w:val="20"/>
        </w:rPr>
        <w:t xml:space="preserve">Para efectos de proceder a la evaluación de la </w:t>
      </w:r>
      <w:r w:rsidR="00A009F6">
        <w:rPr>
          <w:rFonts w:ascii="Noto Sans" w:hAnsi="Noto Sans" w:cs="Noto Sans"/>
          <w:sz w:val="20"/>
          <w:szCs w:val="20"/>
        </w:rPr>
        <w:t>P</w:t>
      </w:r>
      <w:r w:rsidRPr="007E0ECC">
        <w:rPr>
          <w:rFonts w:ascii="Noto Sans" w:hAnsi="Noto Sans" w:cs="Noto Sans"/>
          <w:sz w:val="20"/>
          <w:szCs w:val="20"/>
        </w:rPr>
        <w:t xml:space="preserve">ropuesta </w:t>
      </w:r>
      <w:r w:rsidR="00A009F6">
        <w:rPr>
          <w:rFonts w:ascii="Noto Sans" w:hAnsi="Noto Sans" w:cs="Noto Sans"/>
          <w:sz w:val="20"/>
          <w:szCs w:val="20"/>
        </w:rPr>
        <w:t>E</w:t>
      </w:r>
      <w:r w:rsidRPr="007E0ECC">
        <w:rPr>
          <w:rFonts w:ascii="Noto Sans" w:hAnsi="Noto Sans" w:cs="Noto Sans"/>
          <w:sz w:val="20"/>
          <w:szCs w:val="20"/>
        </w:rPr>
        <w:t>conómica, el licitante deberá de presentar su propuesta conforme a lo que se indica en el archivo de Excel denominado “Formato Propuesta Económica”.</w:t>
      </w:r>
    </w:p>
    <w:p w14:paraId="69563F66" w14:textId="77777777" w:rsidR="007E0ECC" w:rsidRPr="007E0ECC" w:rsidRDefault="007E0ECC" w:rsidP="00A002A3">
      <w:pPr>
        <w:spacing w:line="264" w:lineRule="auto"/>
        <w:jc w:val="both"/>
        <w:rPr>
          <w:rFonts w:ascii="Noto Sans" w:hAnsi="Noto Sans" w:cs="Noto Sans"/>
          <w:sz w:val="20"/>
          <w:szCs w:val="20"/>
        </w:rPr>
      </w:pPr>
    </w:p>
    <w:p w14:paraId="13F6298E" w14:textId="77777777" w:rsidR="00A002A3" w:rsidRPr="007E0ECC" w:rsidRDefault="00A002A3" w:rsidP="00913320">
      <w:pPr>
        <w:spacing w:after="240" w:line="264" w:lineRule="auto"/>
        <w:jc w:val="both"/>
        <w:rPr>
          <w:rFonts w:ascii="Noto Sans" w:hAnsi="Noto Sans" w:cs="Noto Sans"/>
          <w:sz w:val="20"/>
          <w:szCs w:val="20"/>
        </w:rPr>
      </w:pPr>
      <w:r w:rsidRPr="007E0ECC">
        <w:rPr>
          <w:rFonts w:ascii="Noto Sans" w:hAnsi="Noto Sans" w:cs="Noto Sans"/>
          <w:sz w:val="20"/>
          <w:szCs w:val="20"/>
        </w:rPr>
        <w:t>Se deberá excluir del precio ofertado por el licitante, el impuesto al valor agregado y sólo se considerará el precio neto propuesto.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7"/>
        <w:gridCol w:w="2186"/>
        <w:gridCol w:w="2959"/>
      </w:tblGrid>
      <w:tr w:rsidR="00A002A3" w:rsidRPr="007E0ECC" w14:paraId="7C5EA08B" w14:textId="77777777" w:rsidTr="00913320">
        <w:trPr>
          <w:trHeight w:val="20"/>
        </w:trPr>
        <w:tc>
          <w:tcPr>
            <w:tcW w:w="2418" w:type="pct"/>
            <w:vMerge w:val="restart"/>
            <w:tcBorders>
              <w:top w:val="single" w:sz="4" w:space="0" w:color="auto"/>
              <w:left w:val="single" w:sz="4" w:space="0" w:color="auto"/>
              <w:right w:val="single" w:sz="4" w:space="0" w:color="auto"/>
            </w:tcBorders>
            <w:shd w:val="clear" w:color="auto" w:fill="FFFFFF" w:themeFill="background1"/>
          </w:tcPr>
          <w:p w14:paraId="03344078" w14:textId="77777777" w:rsidR="00A002A3" w:rsidRPr="007E0ECC" w:rsidRDefault="00A002A3" w:rsidP="00C74768">
            <w:pPr>
              <w:jc w:val="both"/>
              <w:rPr>
                <w:rFonts w:ascii="Noto Sans" w:hAnsi="Noto Sans" w:cs="Noto Sans"/>
                <w:sz w:val="20"/>
                <w:szCs w:val="20"/>
              </w:rPr>
            </w:pPr>
            <w:r w:rsidRPr="007E0ECC">
              <w:rPr>
                <w:rFonts w:ascii="Noto Sans" w:hAnsi="Noto Sans" w:cs="Noto Sans"/>
                <w:sz w:val="20"/>
                <w:szCs w:val="20"/>
              </w:rPr>
              <w:t>Número de la partida:</w:t>
            </w:r>
          </w:p>
          <w:p w14:paraId="0699E9FA" w14:textId="00CA4C84" w:rsidR="00A002A3" w:rsidRPr="007E0ECC" w:rsidRDefault="00A002A3" w:rsidP="00C74768">
            <w:pPr>
              <w:jc w:val="both"/>
              <w:rPr>
                <w:rFonts w:ascii="Noto Sans" w:hAnsi="Noto Sans" w:cs="Noto Sans"/>
                <w:sz w:val="20"/>
                <w:szCs w:val="20"/>
              </w:rPr>
            </w:pPr>
            <w:r w:rsidRPr="007E0ECC">
              <w:rPr>
                <w:rFonts w:ascii="Noto Sans" w:hAnsi="Noto Sans" w:cs="Noto Sans"/>
                <w:sz w:val="20"/>
                <w:szCs w:val="20"/>
              </w:rPr>
              <w:t>Nombre de la partida</w:t>
            </w:r>
            <w:r w:rsidR="00A9725B">
              <w:rPr>
                <w:rFonts w:ascii="Noto Sans" w:hAnsi="Noto Sans" w:cs="Noto Sans"/>
                <w:sz w:val="20"/>
                <w:szCs w:val="20"/>
              </w:rPr>
              <w:t>:</w:t>
            </w:r>
          </w:p>
          <w:p w14:paraId="59B1E002" w14:textId="77777777" w:rsidR="00A002A3" w:rsidRPr="007E0ECC" w:rsidRDefault="00A002A3" w:rsidP="00C74768">
            <w:pPr>
              <w:jc w:val="both"/>
              <w:rPr>
                <w:rFonts w:ascii="Noto Sans" w:hAnsi="Noto Sans" w:cs="Noto Sans"/>
                <w:sz w:val="20"/>
                <w:szCs w:val="20"/>
              </w:rPr>
            </w:pPr>
          </w:p>
        </w:tc>
        <w:tc>
          <w:tcPr>
            <w:tcW w:w="1097" w:type="pct"/>
            <w:tcBorders>
              <w:top w:val="single" w:sz="4" w:space="0" w:color="auto"/>
              <w:left w:val="single" w:sz="4" w:space="0" w:color="auto"/>
              <w:right w:val="single" w:sz="4" w:space="0" w:color="auto"/>
            </w:tcBorders>
            <w:shd w:val="clear" w:color="auto" w:fill="FFFFFF" w:themeFill="background1"/>
            <w:vAlign w:val="center"/>
          </w:tcPr>
          <w:p w14:paraId="17EB8270" w14:textId="77777777" w:rsidR="00A002A3" w:rsidRPr="007E0ECC" w:rsidRDefault="00A002A3" w:rsidP="00C74768">
            <w:pPr>
              <w:jc w:val="both"/>
              <w:rPr>
                <w:rFonts w:ascii="Noto Sans" w:hAnsi="Noto Sans" w:cs="Noto Sans"/>
                <w:sz w:val="20"/>
                <w:szCs w:val="20"/>
              </w:rPr>
            </w:pPr>
            <w:r w:rsidRPr="007E0ECC">
              <w:rPr>
                <w:rFonts w:ascii="Noto Sans" w:hAnsi="Noto Sans" w:cs="Noto Sans"/>
                <w:sz w:val="20"/>
                <w:szCs w:val="20"/>
              </w:rPr>
              <w:t>Importe sin IVA</w:t>
            </w:r>
          </w:p>
        </w:tc>
        <w:tc>
          <w:tcPr>
            <w:tcW w:w="1485" w:type="pct"/>
            <w:tcBorders>
              <w:top w:val="single" w:sz="4" w:space="0" w:color="auto"/>
              <w:left w:val="single" w:sz="4" w:space="0" w:color="auto"/>
              <w:right w:val="single" w:sz="4" w:space="0" w:color="auto"/>
            </w:tcBorders>
            <w:shd w:val="clear" w:color="auto" w:fill="FFFFFF" w:themeFill="background1"/>
            <w:vAlign w:val="center"/>
          </w:tcPr>
          <w:p w14:paraId="40F7C573" w14:textId="77777777" w:rsidR="00A002A3" w:rsidRPr="007E0ECC" w:rsidRDefault="00A002A3" w:rsidP="00C74768">
            <w:pPr>
              <w:jc w:val="both"/>
              <w:rPr>
                <w:rFonts w:ascii="Noto Sans" w:hAnsi="Noto Sans" w:cs="Noto Sans"/>
                <w:sz w:val="20"/>
                <w:szCs w:val="20"/>
              </w:rPr>
            </w:pPr>
            <w:r w:rsidRPr="007E0ECC">
              <w:rPr>
                <w:rFonts w:ascii="Noto Sans" w:hAnsi="Noto Sans" w:cs="Noto Sans"/>
                <w:sz w:val="20"/>
                <w:szCs w:val="20"/>
              </w:rPr>
              <w:t>$ XXXX.00</w:t>
            </w:r>
          </w:p>
        </w:tc>
      </w:tr>
      <w:tr w:rsidR="00A002A3" w:rsidRPr="007E0ECC" w14:paraId="06C62CB2" w14:textId="77777777" w:rsidTr="00913320">
        <w:trPr>
          <w:trHeight w:val="20"/>
        </w:trPr>
        <w:tc>
          <w:tcPr>
            <w:tcW w:w="2418" w:type="pct"/>
            <w:vMerge/>
            <w:tcBorders>
              <w:left w:val="single" w:sz="4" w:space="0" w:color="auto"/>
              <w:right w:val="single" w:sz="4" w:space="0" w:color="auto"/>
            </w:tcBorders>
            <w:shd w:val="clear" w:color="auto" w:fill="FFFFFF" w:themeFill="background1"/>
            <w:vAlign w:val="center"/>
          </w:tcPr>
          <w:p w14:paraId="5541F78B" w14:textId="77777777" w:rsidR="00A002A3" w:rsidRPr="007E0ECC" w:rsidRDefault="00A002A3" w:rsidP="00C74768">
            <w:pPr>
              <w:jc w:val="both"/>
              <w:rPr>
                <w:rFonts w:ascii="Noto Sans" w:hAnsi="Noto Sans" w:cs="Noto Sans"/>
                <w:sz w:val="20"/>
                <w:szCs w:val="20"/>
              </w:rPr>
            </w:pPr>
          </w:p>
        </w:tc>
        <w:tc>
          <w:tcPr>
            <w:tcW w:w="109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C283DC" w14:textId="77777777" w:rsidR="00A002A3" w:rsidRPr="007E0ECC" w:rsidRDefault="00A002A3" w:rsidP="00C74768">
            <w:pPr>
              <w:jc w:val="both"/>
              <w:rPr>
                <w:rFonts w:ascii="Noto Sans" w:hAnsi="Noto Sans" w:cs="Noto Sans"/>
                <w:sz w:val="20"/>
                <w:szCs w:val="20"/>
              </w:rPr>
            </w:pPr>
            <w:r w:rsidRPr="007E0ECC">
              <w:rPr>
                <w:rFonts w:ascii="Noto Sans" w:hAnsi="Noto Sans" w:cs="Noto Sans"/>
                <w:sz w:val="20"/>
                <w:szCs w:val="20"/>
              </w:rPr>
              <w:t>IVA</w:t>
            </w:r>
          </w:p>
        </w:tc>
        <w:tc>
          <w:tcPr>
            <w:tcW w:w="148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496C21" w14:textId="77777777" w:rsidR="00A002A3" w:rsidRPr="007E0ECC" w:rsidRDefault="00A002A3" w:rsidP="00C74768">
            <w:pPr>
              <w:jc w:val="both"/>
              <w:rPr>
                <w:rFonts w:ascii="Noto Sans" w:hAnsi="Noto Sans" w:cs="Noto Sans"/>
                <w:sz w:val="20"/>
                <w:szCs w:val="20"/>
              </w:rPr>
            </w:pPr>
            <w:r w:rsidRPr="007E0ECC">
              <w:rPr>
                <w:rFonts w:ascii="Noto Sans" w:hAnsi="Noto Sans" w:cs="Noto Sans"/>
                <w:sz w:val="20"/>
                <w:szCs w:val="20"/>
              </w:rPr>
              <w:t>$ XXXX.00</w:t>
            </w:r>
          </w:p>
        </w:tc>
      </w:tr>
      <w:tr w:rsidR="00A002A3" w:rsidRPr="007E0ECC" w14:paraId="56C7C831" w14:textId="77777777" w:rsidTr="00913320">
        <w:trPr>
          <w:trHeight w:val="20"/>
        </w:trPr>
        <w:tc>
          <w:tcPr>
            <w:tcW w:w="2418" w:type="pct"/>
            <w:vMerge/>
            <w:tcBorders>
              <w:left w:val="single" w:sz="4" w:space="0" w:color="auto"/>
              <w:right w:val="single" w:sz="4" w:space="0" w:color="auto"/>
            </w:tcBorders>
            <w:shd w:val="clear" w:color="auto" w:fill="FFFFFF" w:themeFill="background1"/>
            <w:vAlign w:val="center"/>
          </w:tcPr>
          <w:p w14:paraId="7BAD620E" w14:textId="77777777" w:rsidR="00A002A3" w:rsidRPr="007E0ECC" w:rsidRDefault="00A002A3" w:rsidP="00C74768">
            <w:pPr>
              <w:jc w:val="both"/>
              <w:rPr>
                <w:rFonts w:ascii="Noto Sans" w:hAnsi="Noto Sans" w:cs="Noto Sans"/>
                <w:sz w:val="20"/>
                <w:szCs w:val="20"/>
              </w:rPr>
            </w:pPr>
          </w:p>
        </w:tc>
        <w:tc>
          <w:tcPr>
            <w:tcW w:w="109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97B889" w14:textId="77777777" w:rsidR="00A002A3" w:rsidRPr="007E0ECC" w:rsidRDefault="00A002A3" w:rsidP="00C74768">
            <w:pPr>
              <w:jc w:val="both"/>
              <w:rPr>
                <w:rFonts w:ascii="Noto Sans" w:hAnsi="Noto Sans" w:cs="Noto Sans"/>
                <w:sz w:val="20"/>
                <w:szCs w:val="20"/>
              </w:rPr>
            </w:pPr>
            <w:r w:rsidRPr="007E0ECC">
              <w:rPr>
                <w:rFonts w:ascii="Noto Sans" w:hAnsi="Noto Sans" w:cs="Noto Sans"/>
                <w:sz w:val="20"/>
                <w:szCs w:val="20"/>
              </w:rPr>
              <w:t>Total</w:t>
            </w:r>
          </w:p>
        </w:tc>
        <w:tc>
          <w:tcPr>
            <w:tcW w:w="148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8F2693" w14:textId="77777777" w:rsidR="00A002A3" w:rsidRPr="007E0ECC" w:rsidRDefault="00A002A3" w:rsidP="00C74768">
            <w:pPr>
              <w:jc w:val="both"/>
              <w:rPr>
                <w:rFonts w:ascii="Noto Sans" w:hAnsi="Noto Sans" w:cs="Noto Sans"/>
                <w:sz w:val="20"/>
                <w:szCs w:val="20"/>
              </w:rPr>
            </w:pPr>
            <w:r w:rsidRPr="007E0ECC">
              <w:rPr>
                <w:rFonts w:ascii="Noto Sans" w:hAnsi="Noto Sans" w:cs="Noto Sans"/>
                <w:sz w:val="20"/>
                <w:szCs w:val="20"/>
              </w:rPr>
              <w:t>$ XXXX.00</w:t>
            </w:r>
          </w:p>
        </w:tc>
      </w:tr>
      <w:tr w:rsidR="00A002A3" w:rsidRPr="007E0ECC" w14:paraId="4BD7A825" w14:textId="77777777" w:rsidTr="00913320">
        <w:trPr>
          <w:trHeight w:val="20"/>
        </w:trPr>
        <w:tc>
          <w:tcPr>
            <w:tcW w:w="5000" w:type="pct"/>
            <w:gridSpan w:val="3"/>
            <w:tcBorders>
              <w:left w:val="single" w:sz="4" w:space="0" w:color="auto"/>
              <w:right w:val="single" w:sz="4" w:space="0" w:color="auto"/>
            </w:tcBorders>
            <w:shd w:val="clear" w:color="auto" w:fill="FFFFFF" w:themeFill="background1"/>
            <w:vAlign w:val="center"/>
          </w:tcPr>
          <w:p w14:paraId="4957E421" w14:textId="77777777" w:rsidR="00A002A3" w:rsidRPr="007E0ECC" w:rsidRDefault="00A002A3" w:rsidP="00C74768">
            <w:pPr>
              <w:rPr>
                <w:rFonts w:ascii="Noto Sans" w:hAnsi="Noto Sans" w:cs="Noto Sans"/>
                <w:sz w:val="20"/>
                <w:szCs w:val="20"/>
              </w:rPr>
            </w:pPr>
            <w:r w:rsidRPr="007E0ECC">
              <w:rPr>
                <w:rFonts w:ascii="Noto Sans" w:hAnsi="Noto Sans" w:cs="Noto Sans"/>
                <w:sz w:val="20"/>
                <w:szCs w:val="20"/>
              </w:rPr>
              <w:t>IMPORTE TOTAL INCLUYENDO EL IVA: (CANTIDAD CON LETRA)</w:t>
            </w:r>
          </w:p>
        </w:tc>
      </w:tr>
    </w:tbl>
    <w:p w14:paraId="6754AF93" w14:textId="77777777" w:rsidR="00601111" w:rsidRDefault="00601111" w:rsidP="00051BF6">
      <w:pPr>
        <w:spacing w:line="264" w:lineRule="auto"/>
        <w:jc w:val="both"/>
        <w:rPr>
          <w:rFonts w:ascii="Noto Sans" w:hAnsi="Noto Sans" w:cs="Noto Sans"/>
          <w:sz w:val="22"/>
          <w:szCs w:val="22"/>
        </w:rPr>
      </w:pPr>
    </w:p>
    <w:p w14:paraId="21EB4B1D" w14:textId="36E09104" w:rsidR="00051BF6" w:rsidRDefault="00812CEF" w:rsidP="00051BF6">
      <w:pPr>
        <w:spacing w:line="264" w:lineRule="auto"/>
        <w:jc w:val="both"/>
        <w:rPr>
          <w:rFonts w:ascii="Noto Sans" w:hAnsi="Noto Sans" w:cs="Noto Sans"/>
          <w:bCs/>
          <w:sz w:val="20"/>
          <w:szCs w:val="20"/>
          <w:lang w:val="es-MX"/>
        </w:rPr>
      </w:pPr>
      <w:bookmarkStart w:id="0" w:name="_Hlk143258119"/>
      <w:r w:rsidRPr="00812CEF">
        <w:rPr>
          <w:rFonts w:ascii="Noto Sans" w:hAnsi="Noto Sans" w:cs="Noto Sans"/>
          <w:bCs/>
          <w:sz w:val="20"/>
          <w:szCs w:val="20"/>
          <w:lang w:val="es-MX"/>
        </w:rPr>
        <w:t xml:space="preserve">Para la asignación de la puntuación o unidades porcentuales a las propuestas económicas, </w:t>
      </w:r>
      <w:r w:rsidR="00051BF6">
        <w:rPr>
          <w:rFonts w:ascii="Noto Sans" w:hAnsi="Noto Sans" w:cs="Noto Sans"/>
          <w:bCs/>
          <w:sz w:val="20"/>
          <w:szCs w:val="20"/>
          <w:lang w:val="es-MX"/>
        </w:rPr>
        <w:t>s</w:t>
      </w:r>
      <w:r w:rsidR="00051BF6" w:rsidRPr="00051BF6">
        <w:rPr>
          <w:rFonts w:ascii="Noto Sans" w:hAnsi="Noto Sans" w:cs="Noto Sans"/>
          <w:bCs/>
          <w:sz w:val="20"/>
          <w:szCs w:val="20"/>
          <w:lang w:val="es-MX"/>
        </w:rPr>
        <w:t xml:space="preserve">e asignará el máximo de puntos </w:t>
      </w:r>
      <w:r w:rsidR="00051BF6">
        <w:rPr>
          <w:rFonts w:ascii="Noto Sans" w:hAnsi="Noto Sans" w:cs="Noto Sans"/>
          <w:bCs/>
          <w:sz w:val="20"/>
          <w:szCs w:val="20"/>
          <w:lang w:val="es-MX"/>
        </w:rPr>
        <w:t>(3</w:t>
      </w:r>
      <w:r w:rsidR="00051BF6" w:rsidRPr="00812CEF">
        <w:rPr>
          <w:rFonts w:ascii="Noto Sans" w:hAnsi="Noto Sans" w:cs="Noto Sans"/>
          <w:bCs/>
          <w:sz w:val="20"/>
          <w:szCs w:val="20"/>
          <w:lang w:val="es-MX"/>
        </w:rPr>
        <w:t>0 puntos</w:t>
      </w:r>
      <w:r w:rsidR="00051BF6">
        <w:rPr>
          <w:rFonts w:ascii="Noto Sans" w:hAnsi="Noto Sans" w:cs="Noto Sans"/>
          <w:bCs/>
          <w:sz w:val="20"/>
          <w:szCs w:val="20"/>
          <w:lang w:val="es-MX"/>
        </w:rPr>
        <w:t>) a</w:t>
      </w:r>
      <w:r w:rsidR="00051BF6" w:rsidRPr="00051BF6">
        <w:rPr>
          <w:rFonts w:ascii="Noto Sans" w:hAnsi="Noto Sans" w:cs="Noto Sans"/>
          <w:bCs/>
          <w:sz w:val="20"/>
          <w:szCs w:val="20"/>
          <w:lang w:val="es-MX"/>
        </w:rPr>
        <w:t xml:space="preserve">l licitante que presente la propuesta económica </w:t>
      </w:r>
      <w:r w:rsidR="00913320">
        <w:rPr>
          <w:rFonts w:ascii="Noto Sans" w:hAnsi="Noto Sans" w:cs="Noto Sans"/>
          <w:bCs/>
          <w:sz w:val="20"/>
          <w:szCs w:val="20"/>
          <w:lang w:val="es-MX"/>
        </w:rPr>
        <w:t xml:space="preserve">que resulte ser la </w:t>
      </w:r>
      <w:r w:rsidR="00051BF6" w:rsidRPr="00051BF6">
        <w:rPr>
          <w:rFonts w:ascii="Noto Sans" w:hAnsi="Noto Sans" w:cs="Noto Sans"/>
          <w:bCs/>
          <w:sz w:val="20"/>
          <w:szCs w:val="20"/>
          <w:lang w:val="es-MX"/>
        </w:rPr>
        <w:t xml:space="preserve">más baja </w:t>
      </w:r>
      <w:r w:rsidR="00913320">
        <w:rPr>
          <w:rFonts w:ascii="Noto Sans" w:hAnsi="Noto Sans" w:cs="Noto Sans"/>
          <w:bCs/>
          <w:sz w:val="20"/>
          <w:szCs w:val="20"/>
          <w:lang w:val="es-MX"/>
        </w:rPr>
        <w:t xml:space="preserve">de las técnicamente aceptadas </w:t>
      </w:r>
      <w:r w:rsidR="00051BF6" w:rsidRPr="00051BF6">
        <w:rPr>
          <w:rFonts w:ascii="Noto Sans" w:hAnsi="Noto Sans" w:cs="Noto Sans"/>
          <w:bCs/>
          <w:sz w:val="20"/>
          <w:szCs w:val="20"/>
          <w:lang w:val="es-MX"/>
        </w:rPr>
        <w:t>y a partir del máximo asignado, se efectuará un reparto proporcional de puntuación entre el resto de los licitantes.</w:t>
      </w:r>
    </w:p>
    <w:p w14:paraId="3CCF6FE4" w14:textId="77777777" w:rsidR="00051BF6" w:rsidRPr="00051BF6" w:rsidRDefault="00051BF6" w:rsidP="00051BF6">
      <w:pPr>
        <w:spacing w:line="264" w:lineRule="auto"/>
        <w:jc w:val="both"/>
        <w:rPr>
          <w:rFonts w:ascii="Noto Sans" w:hAnsi="Noto Sans" w:cs="Noto Sans"/>
          <w:bCs/>
          <w:sz w:val="20"/>
          <w:szCs w:val="20"/>
          <w:lang w:val="es-MX"/>
        </w:rPr>
      </w:pPr>
    </w:p>
    <w:p w14:paraId="0B3AF4B9" w14:textId="5AAD5E6B" w:rsidR="00051BF6" w:rsidRDefault="00051BF6" w:rsidP="00051BF6">
      <w:pPr>
        <w:spacing w:line="264" w:lineRule="auto"/>
        <w:jc w:val="both"/>
        <w:rPr>
          <w:rFonts w:ascii="Noto Sans" w:hAnsi="Noto Sans" w:cs="Noto Sans"/>
          <w:bCs/>
          <w:sz w:val="20"/>
          <w:szCs w:val="20"/>
          <w:lang w:val="es-MX"/>
        </w:rPr>
      </w:pPr>
      <w:r w:rsidRPr="00051BF6">
        <w:rPr>
          <w:rFonts w:ascii="Noto Sans" w:hAnsi="Noto Sans" w:cs="Noto Sans"/>
          <w:bCs/>
          <w:sz w:val="20"/>
          <w:szCs w:val="20"/>
          <w:lang w:val="es-MX"/>
        </w:rPr>
        <w:t>Para determinar la puntuación que corresponda a la propuesta económica de cada participante, se aplicará la siguiente fórmula:</w:t>
      </w:r>
    </w:p>
    <w:p w14:paraId="2C9B162A" w14:textId="77777777" w:rsidR="00051BF6" w:rsidRDefault="00051BF6" w:rsidP="00051BF6">
      <w:pPr>
        <w:spacing w:line="264" w:lineRule="auto"/>
        <w:jc w:val="both"/>
        <w:rPr>
          <w:rFonts w:ascii="Noto Sans" w:hAnsi="Noto Sans" w:cs="Noto Sans"/>
          <w:bCs/>
          <w:sz w:val="20"/>
          <w:szCs w:val="20"/>
          <w:lang w:val="es-MX"/>
        </w:rPr>
      </w:pPr>
    </w:p>
    <w:p w14:paraId="67413BF8" w14:textId="5917A212" w:rsidR="00051BF6" w:rsidRPr="00051BF6" w:rsidRDefault="00051BF6" w:rsidP="00051BF6">
      <w:pPr>
        <w:spacing w:line="264" w:lineRule="auto"/>
        <w:jc w:val="both"/>
        <w:rPr>
          <w:rFonts w:ascii="Noto Sans" w:hAnsi="Noto Sans" w:cs="Noto Sans"/>
          <w:b/>
          <w:sz w:val="20"/>
          <w:szCs w:val="20"/>
        </w:rPr>
      </w:pPr>
      <m:oMath>
        <m:r>
          <m:rPr>
            <m:sty m:val="bi"/>
          </m:rPr>
          <w:rPr>
            <w:rFonts w:ascii="Cambria Math" w:hAnsi="Cambria Math" w:cs="Noto Sans"/>
            <w:sz w:val="20"/>
            <w:szCs w:val="20"/>
          </w:rPr>
          <m:t>PPE = MPemb x 30 / MPi</m:t>
        </m:r>
      </m:oMath>
      <w:r w:rsidRPr="00051BF6">
        <w:rPr>
          <w:rFonts w:ascii="Noto Sans" w:hAnsi="Noto Sans" w:cs="Noto Sans"/>
          <w:b/>
          <w:sz w:val="20"/>
          <w:szCs w:val="20"/>
        </w:rPr>
        <w:t>.</w:t>
      </w:r>
    </w:p>
    <w:p w14:paraId="75731C7D" w14:textId="77777777" w:rsidR="00051BF6" w:rsidRDefault="00051BF6" w:rsidP="00051BF6">
      <w:pPr>
        <w:spacing w:line="264" w:lineRule="auto"/>
        <w:jc w:val="both"/>
        <w:rPr>
          <w:rFonts w:ascii="Noto Sans" w:hAnsi="Noto Sans" w:cs="Noto Sans"/>
          <w:bCs/>
          <w:sz w:val="20"/>
          <w:szCs w:val="20"/>
        </w:rPr>
      </w:pPr>
    </w:p>
    <w:p w14:paraId="4CA69387" w14:textId="23EA7ABB" w:rsidR="00051BF6" w:rsidRDefault="00051BF6" w:rsidP="00051BF6">
      <w:pPr>
        <w:spacing w:line="264" w:lineRule="auto"/>
        <w:jc w:val="both"/>
        <w:rPr>
          <w:rFonts w:ascii="Noto Sans" w:hAnsi="Noto Sans" w:cs="Noto Sans"/>
          <w:bCs/>
          <w:sz w:val="20"/>
          <w:szCs w:val="20"/>
        </w:rPr>
      </w:pPr>
      <w:r w:rsidRPr="00051BF6">
        <w:rPr>
          <w:rFonts w:ascii="Noto Sans" w:hAnsi="Noto Sans" w:cs="Noto Sans"/>
          <w:bCs/>
          <w:sz w:val="20"/>
          <w:szCs w:val="20"/>
        </w:rPr>
        <w:t>Donde:</w:t>
      </w:r>
    </w:p>
    <w:p w14:paraId="43A25689" w14:textId="77777777" w:rsidR="00051BF6" w:rsidRPr="00051BF6" w:rsidRDefault="00051BF6" w:rsidP="00051BF6">
      <w:pPr>
        <w:spacing w:line="264" w:lineRule="auto"/>
        <w:jc w:val="both"/>
        <w:rPr>
          <w:rFonts w:ascii="Noto Sans" w:hAnsi="Noto Sans" w:cs="Noto Sans"/>
          <w:bCs/>
          <w:sz w:val="20"/>
          <w:szCs w:val="20"/>
        </w:rPr>
      </w:pPr>
    </w:p>
    <w:p w14:paraId="2D76743E" w14:textId="141CF46D" w:rsidR="00051BF6" w:rsidRPr="00051BF6" w:rsidRDefault="00051BF6" w:rsidP="00051BF6">
      <w:pPr>
        <w:spacing w:line="264" w:lineRule="auto"/>
        <w:ind w:left="1134" w:hanging="1134"/>
        <w:jc w:val="both"/>
        <w:rPr>
          <w:rFonts w:ascii="Noto Sans" w:hAnsi="Noto Sans" w:cs="Noto Sans"/>
          <w:bCs/>
          <w:sz w:val="20"/>
          <w:szCs w:val="20"/>
        </w:rPr>
      </w:pPr>
      <m:oMath>
        <m:r>
          <w:rPr>
            <w:rFonts w:ascii="Cambria Math" w:hAnsi="Cambria Math" w:cs="Noto Sans"/>
            <w:sz w:val="20"/>
            <w:szCs w:val="20"/>
          </w:rPr>
          <m:t>PPE</m:t>
        </m:r>
      </m:oMath>
      <w:r w:rsidRPr="00051BF6">
        <w:rPr>
          <w:rFonts w:ascii="Noto Sans" w:hAnsi="Noto Sans" w:cs="Noto Sans"/>
          <w:bCs/>
          <w:sz w:val="20"/>
          <w:szCs w:val="20"/>
        </w:rPr>
        <w:t xml:space="preserve"> = </w:t>
      </w:r>
      <w:r>
        <w:rPr>
          <w:rFonts w:ascii="Noto Sans" w:hAnsi="Noto Sans" w:cs="Noto Sans"/>
          <w:bCs/>
          <w:sz w:val="20"/>
          <w:szCs w:val="20"/>
        </w:rPr>
        <w:tab/>
      </w:r>
      <w:r w:rsidRPr="00051BF6">
        <w:rPr>
          <w:rFonts w:ascii="Noto Sans" w:hAnsi="Noto Sans" w:cs="Noto Sans"/>
          <w:bCs/>
          <w:sz w:val="20"/>
          <w:szCs w:val="20"/>
        </w:rPr>
        <w:t xml:space="preserve">Puntuación </w:t>
      </w:r>
      <w:r w:rsidRPr="00D31AD7">
        <w:rPr>
          <w:rFonts w:ascii="Noto Sans" w:hAnsi="Noto Sans" w:cs="Noto Sans"/>
          <w:bCs/>
          <w:sz w:val="20"/>
          <w:szCs w:val="20"/>
          <w:lang w:val="es-MX"/>
        </w:rPr>
        <w:t xml:space="preserve">o unidades porcentuales </w:t>
      </w:r>
      <w:r w:rsidRPr="00051BF6">
        <w:rPr>
          <w:rFonts w:ascii="Noto Sans" w:hAnsi="Noto Sans" w:cs="Noto Sans"/>
          <w:bCs/>
          <w:sz w:val="20"/>
          <w:szCs w:val="20"/>
        </w:rPr>
        <w:t>que corresponde</w:t>
      </w:r>
      <w:r>
        <w:rPr>
          <w:rFonts w:ascii="Noto Sans" w:hAnsi="Noto Sans" w:cs="Noto Sans"/>
          <w:bCs/>
          <w:sz w:val="20"/>
          <w:szCs w:val="20"/>
        </w:rPr>
        <w:t>n</w:t>
      </w:r>
      <w:r w:rsidRPr="00051BF6">
        <w:rPr>
          <w:rFonts w:ascii="Noto Sans" w:hAnsi="Noto Sans" w:cs="Noto Sans"/>
          <w:bCs/>
          <w:sz w:val="20"/>
          <w:szCs w:val="20"/>
        </w:rPr>
        <w:t xml:space="preserve"> a la </w:t>
      </w:r>
      <w:r w:rsidR="00913320">
        <w:rPr>
          <w:rFonts w:ascii="Noto Sans" w:hAnsi="Noto Sans" w:cs="Noto Sans"/>
          <w:bCs/>
          <w:sz w:val="20"/>
          <w:szCs w:val="20"/>
        </w:rPr>
        <w:t>P</w:t>
      </w:r>
      <w:r w:rsidRPr="00051BF6">
        <w:rPr>
          <w:rFonts w:ascii="Noto Sans" w:hAnsi="Noto Sans" w:cs="Noto Sans"/>
          <w:bCs/>
          <w:sz w:val="20"/>
          <w:szCs w:val="20"/>
        </w:rPr>
        <w:t xml:space="preserve">ropuesta </w:t>
      </w:r>
      <w:r w:rsidR="00913320">
        <w:rPr>
          <w:rFonts w:ascii="Noto Sans" w:hAnsi="Noto Sans" w:cs="Noto Sans"/>
          <w:bCs/>
          <w:sz w:val="20"/>
          <w:szCs w:val="20"/>
        </w:rPr>
        <w:t>E</w:t>
      </w:r>
      <w:r w:rsidRPr="00051BF6">
        <w:rPr>
          <w:rFonts w:ascii="Noto Sans" w:hAnsi="Noto Sans" w:cs="Noto Sans"/>
          <w:bCs/>
          <w:sz w:val="20"/>
          <w:szCs w:val="20"/>
        </w:rPr>
        <w:t>conómica;</w:t>
      </w:r>
    </w:p>
    <w:p w14:paraId="34562BF7" w14:textId="0CD45CD4" w:rsidR="00051BF6" w:rsidRPr="00051BF6" w:rsidRDefault="00051BF6" w:rsidP="00051BF6">
      <w:pPr>
        <w:spacing w:line="264" w:lineRule="auto"/>
        <w:ind w:left="1134" w:hanging="1134"/>
        <w:jc w:val="both"/>
        <w:rPr>
          <w:rFonts w:ascii="Noto Sans" w:hAnsi="Noto Sans" w:cs="Noto Sans"/>
          <w:bCs/>
          <w:sz w:val="20"/>
          <w:szCs w:val="20"/>
        </w:rPr>
      </w:pPr>
      <m:oMath>
        <m:r>
          <w:rPr>
            <w:rFonts w:ascii="Cambria Math" w:hAnsi="Cambria Math" w:cs="Noto Sans"/>
            <w:sz w:val="20"/>
            <w:szCs w:val="20"/>
          </w:rPr>
          <m:t>MPemb</m:t>
        </m:r>
      </m:oMath>
      <w:r w:rsidRPr="00051BF6">
        <w:rPr>
          <w:rFonts w:ascii="Noto Sans" w:hAnsi="Noto Sans" w:cs="Noto Sans"/>
          <w:bCs/>
          <w:sz w:val="20"/>
          <w:szCs w:val="20"/>
        </w:rPr>
        <w:t xml:space="preserve"> = </w:t>
      </w:r>
      <w:r>
        <w:rPr>
          <w:rFonts w:ascii="Noto Sans" w:hAnsi="Noto Sans" w:cs="Noto Sans"/>
          <w:bCs/>
          <w:sz w:val="20"/>
          <w:szCs w:val="20"/>
        </w:rPr>
        <w:tab/>
      </w:r>
      <w:r w:rsidRPr="00051BF6">
        <w:rPr>
          <w:rFonts w:ascii="Noto Sans" w:hAnsi="Noto Sans" w:cs="Noto Sans"/>
          <w:bCs/>
          <w:sz w:val="20"/>
          <w:szCs w:val="20"/>
        </w:rPr>
        <w:t xml:space="preserve">Monto de la </w:t>
      </w:r>
      <w:r w:rsidR="00913320">
        <w:rPr>
          <w:rFonts w:ascii="Noto Sans" w:hAnsi="Noto Sans" w:cs="Noto Sans"/>
          <w:bCs/>
          <w:sz w:val="20"/>
          <w:szCs w:val="20"/>
        </w:rPr>
        <w:t>P</w:t>
      </w:r>
      <w:r w:rsidRPr="00051BF6">
        <w:rPr>
          <w:rFonts w:ascii="Noto Sans" w:hAnsi="Noto Sans" w:cs="Noto Sans"/>
          <w:bCs/>
          <w:sz w:val="20"/>
          <w:szCs w:val="20"/>
        </w:rPr>
        <w:t xml:space="preserve">ropuesta </w:t>
      </w:r>
      <w:r w:rsidR="00913320">
        <w:rPr>
          <w:rFonts w:ascii="Noto Sans" w:hAnsi="Noto Sans" w:cs="Noto Sans"/>
          <w:bCs/>
          <w:sz w:val="20"/>
          <w:szCs w:val="20"/>
        </w:rPr>
        <w:t>E</w:t>
      </w:r>
      <w:r w:rsidRPr="00051BF6">
        <w:rPr>
          <w:rFonts w:ascii="Noto Sans" w:hAnsi="Noto Sans" w:cs="Noto Sans"/>
          <w:bCs/>
          <w:sz w:val="20"/>
          <w:szCs w:val="20"/>
        </w:rPr>
        <w:t>conómica más baja, y</w:t>
      </w:r>
    </w:p>
    <w:p w14:paraId="68E17A78" w14:textId="5802331C" w:rsidR="00051BF6" w:rsidRPr="00051BF6" w:rsidRDefault="00051BF6" w:rsidP="00051BF6">
      <w:pPr>
        <w:spacing w:line="264" w:lineRule="auto"/>
        <w:ind w:left="1134" w:hanging="1134"/>
        <w:jc w:val="both"/>
        <w:rPr>
          <w:rFonts w:ascii="Noto Sans" w:hAnsi="Noto Sans" w:cs="Noto Sans"/>
          <w:bCs/>
          <w:sz w:val="20"/>
          <w:szCs w:val="20"/>
        </w:rPr>
      </w:pPr>
      <m:oMath>
        <m:r>
          <w:rPr>
            <w:rFonts w:ascii="Cambria Math" w:hAnsi="Cambria Math" w:cs="Noto Sans"/>
            <w:sz w:val="20"/>
            <w:szCs w:val="20"/>
          </w:rPr>
          <m:t>MPi</m:t>
        </m:r>
      </m:oMath>
      <w:r w:rsidRPr="00051BF6">
        <w:rPr>
          <w:rFonts w:ascii="Noto Sans" w:hAnsi="Noto Sans" w:cs="Noto Sans"/>
          <w:bCs/>
          <w:sz w:val="20"/>
          <w:szCs w:val="20"/>
        </w:rPr>
        <w:t xml:space="preserve"> = </w:t>
      </w:r>
      <w:r>
        <w:rPr>
          <w:rFonts w:ascii="Noto Sans" w:hAnsi="Noto Sans" w:cs="Noto Sans"/>
          <w:bCs/>
          <w:sz w:val="20"/>
          <w:szCs w:val="20"/>
        </w:rPr>
        <w:tab/>
      </w:r>
      <w:r w:rsidRPr="00051BF6">
        <w:rPr>
          <w:rFonts w:ascii="Noto Sans" w:hAnsi="Noto Sans" w:cs="Noto Sans"/>
          <w:bCs/>
          <w:sz w:val="20"/>
          <w:szCs w:val="20"/>
        </w:rPr>
        <w:t>Monto de la i-</w:t>
      </w:r>
      <w:proofErr w:type="spellStart"/>
      <w:r w:rsidRPr="00051BF6">
        <w:rPr>
          <w:rFonts w:ascii="Noto Sans" w:hAnsi="Noto Sans" w:cs="Noto Sans"/>
          <w:bCs/>
          <w:sz w:val="20"/>
          <w:szCs w:val="20"/>
        </w:rPr>
        <w:t>ésima</w:t>
      </w:r>
      <w:proofErr w:type="spellEnd"/>
      <w:r w:rsidRPr="00051BF6">
        <w:rPr>
          <w:rFonts w:ascii="Noto Sans" w:hAnsi="Noto Sans" w:cs="Noto Sans"/>
          <w:bCs/>
          <w:sz w:val="20"/>
          <w:szCs w:val="20"/>
        </w:rPr>
        <w:t xml:space="preserve"> </w:t>
      </w:r>
      <w:r w:rsidR="00913320">
        <w:rPr>
          <w:rFonts w:ascii="Noto Sans" w:hAnsi="Noto Sans" w:cs="Noto Sans"/>
          <w:bCs/>
          <w:sz w:val="20"/>
          <w:szCs w:val="20"/>
        </w:rPr>
        <w:t>P</w:t>
      </w:r>
      <w:r w:rsidRPr="00051BF6">
        <w:rPr>
          <w:rFonts w:ascii="Noto Sans" w:hAnsi="Noto Sans" w:cs="Noto Sans"/>
          <w:bCs/>
          <w:sz w:val="20"/>
          <w:szCs w:val="20"/>
        </w:rPr>
        <w:t xml:space="preserve">ropuesta </w:t>
      </w:r>
      <w:r w:rsidR="00913320">
        <w:rPr>
          <w:rFonts w:ascii="Noto Sans" w:hAnsi="Noto Sans" w:cs="Noto Sans"/>
          <w:bCs/>
          <w:sz w:val="20"/>
          <w:szCs w:val="20"/>
        </w:rPr>
        <w:t>E</w:t>
      </w:r>
      <w:r w:rsidRPr="00051BF6">
        <w:rPr>
          <w:rFonts w:ascii="Noto Sans" w:hAnsi="Noto Sans" w:cs="Noto Sans"/>
          <w:bCs/>
          <w:sz w:val="20"/>
          <w:szCs w:val="20"/>
        </w:rPr>
        <w:t>conómica.</w:t>
      </w:r>
    </w:p>
    <w:p w14:paraId="6452F951" w14:textId="77777777" w:rsidR="00051BF6" w:rsidRDefault="00051BF6" w:rsidP="00051BF6">
      <w:pPr>
        <w:spacing w:line="264" w:lineRule="auto"/>
        <w:jc w:val="both"/>
        <w:rPr>
          <w:rFonts w:ascii="Noto Sans" w:hAnsi="Noto Sans" w:cs="Noto Sans"/>
          <w:bCs/>
          <w:sz w:val="20"/>
          <w:szCs w:val="20"/>
        </w:rPr>
      </w:pPr>
    </w:p>
    <w:p w14:paraId="2D244255" w14:textId="71F37DF5" w:rsidR="00051BF6" w:rsidRDefault="00051BF6" w:rsidP="00051BF6">
      <w:pPr>
        <w:spacing w:line="264" w:lineRule="auto"/>
        <w:jc w:val="both"/>
        <w:rPr>
          <w:rFonts w:ascii="Noto Sans" w:hAnsi="Noto Sans" w:cs="Noto Sans"/>
          <w:bCs/>
          <w:sz w:val="20"/>
          <w:szCs w:val="20"/>
        </w:rPr>
      </w:pPr>
      <w:r w:rsidRPr="00051BF6">
        <w:rPr>
          <w:rFonts w:ascii="Noto Sans" w:hAnsi="Noto Sans" w:cs="Noto Sans"/>
          <w:bCs/>
          <w:sz w:val="20"/>
          <w:szCs w:val="20"/>
        </w:rPr>
        <w:t xml:space="preserve">Para calcular el resultado final </w:t>
      </w:r>
      <w:r w:rsidR="00913320" w:rsidRPr="00913320">
        <w:rPr>
          <w:rFonts w:ascii="Noto Sans" w:hAnsi="Noto Sans" w:cs="Noto Sans"/>
          <w:bCs/>
          <w:sz w:val="20"/>
          <w:szCs w:val="20"/>
        </w:rPr>
        <w:t xml:space="preserve">de la puntuación o unidades porcentuales que obtuvo cada proposición, la convocante aplicará </w:t>
      </w:r>
      <w:r w:rsidRPr="00051BF6">
        <w:rPr>
          <w:rFonts w:ascii="Noto Sans" w:hAnsi="Noto Sans" w:cs="Noto Sans"/>
          <w:bCs/>
          <w:sz w:val="20"/>
          <w:szCs w:val="20"/>
        </w:rPr>
        <w:t>la siguiente fórmula:</w:t>
      </w:r>
    </w:p>
    <w:p w14:paraId="79906B65" w14:textId="77777777" w:rsidR="00051BF6" w:rsidRDefault="00051BF6" w:rsidP="00051BF6">
      <w:pPr>
        <w:spacing w:line="264" w:lineRule="auto"/>
        <w:jc w:val="both"/>
        <w:rPr>
          <w:rFonts w:ascii="Noto Sans" w:hAnsi="Noto Sans" w:cs="Noto Sans"/>
          <w:bCs/>
          <w:sz w:val="20"/>
          <w:szCs w:val="20"/>
        </w:rPr>
      </w:pPr>
    </w:p>
    <w:p w14:paraId="0D4FCD47" w14:textId="77777777" w:rsidR="00051BF6" w:rsidRPr="007E0ECC" w:rsidRDefault="00051BF6" w:rsidP="00051BF6">
      <w:pPr>
        <w:pStyle w:val="Ttulo1"/>
        <w:spacing w:before="0"/>
        <w:jc w:val="both"/>
        <w:rPr>
          <w:rFonts w:ascii="Noto Sans" w:hAnsi="Noto Sans" w:cs="Noto Sans"/>
          <w:b/>
          <w:bCs/>
          <w:color w:val="000000" w:themeColor="text1"/>
          <w:sz w:val="20"/>
          <w:szCs w:val="20"/>
        </w:rPr>
      </w:pPr>
      <w:bookmarkStart w:id="1" w:name="_Toc141973973"/>
      <w:r w:rsidRPr="007E0ECC">
        <w:rPr>
          <w:rFonts w:ascii="Noto Sans" w:hAnsi="Noto Sans" w:cs="Noto Sans"/>
          <w:b/>
          <w:bCs/>
          <w:color w:val="000000" w:themeColor="text1"/>
          <w:sz w:val="20"/>
          <w:szCs w:val="20"/>
        </w:rPr>
        <w:t>Evaluación Final</w:t>
      </w:r>
      <w:bookmarkEnd w:id="1"/>
    </w:p>
    <w:p w14:paraId="1EBE8061" w14:textId="77777777" w:rsidR="00051BF6" w:rsidRPr="00051BF6" w:rsidRDefault="00051BF6" w:rsidP="00051BF6">
      <w:pPr>
        <w:spacing w:line="264" w:lineRule="auto"/>
        <w:jc w:val="both"/>
        <w:rPr>
          <w:rFonts w:ascii="Noto Sans" w:hAnsi="Noto Sans" w:cs="Noto Sans"/>
          <w:bCs/>
          <w:sz w:val="20"/>
          <w:szCs w:val="20"/>
        </w:rPr>
      </w:pPr>
    </w:p>
    <w:p w14:paraId="63119091" w14:textId="5E94BDA3" w:rsidR="00051BF6" w:rsidRPr="00051BF6" w:rsidRDefault="00000000" w:rsidP="00051BF6">
      <w:pPr>
        <w:spacing w:line="264" w:lineRule="auto"/>
        <w:jc w:val="both"/>
        <w:rPr>
          <w:rFonts w:ascii="Noto Sans" w:hAnsi="Noto Sans" w:cs="Noto Sans"/>
          <w:bCs/>
          <w:sz w:val="20"/>
          <w:szCs w:val="20"/>
        </w:rPr>
      </w:pPr>
      <m:oMath>
        <m:sSub>
          <m:sSubPr>
            <m:ctrlPr>
              <w:rPr>
                <w:rFonts w:ascii="Cambria Math" w:hAnsi="Cambria Math" w:cs="Noto Sans"/>
                <w:b/>
                <w:bCs/>
                <w:i/>
                <w:sz w:val="20"/>
                <w:szCs w:val="20"/>
              </w:rPr>
            </m:ctrlPr>
          </m:sSubPr>
          <m:e>
            <m:r>
              <m:rPr>
                <m:sty m:val="bi"/>
              </m:rPr>
              <w:rPr>
                <w:rFonts w:ascii="Cambria Math" w:hAnsi="Cambria Math" w:cs="Noto Sans"/>
                <w:sz w:val="20"/>
                <w:szCs w:val="20"/>
              </w:rPr>
              <m:t>PT</m:t>
            </m:r>
          </m:e>
          <m:sub>
            <m:r>
              <m:rPr>
                <m:sty m:val="bi"/>
              </m:rPr>
              <w:rPr>
                <w:rFonts w:ascii="Cambria Math" w:hAnsi="Cambria Math" w:cs="Noto Sans"/>
                <w:sz w:val="20"/>
                <w:szCs w:val="20"/>
              </w:rPr>
              <m:t>j</m:t>
            </m:r>
          </m:sub>
        </m:sSub>
        <m:r>
          <m:rPr>
            <m:sty m:val="bi"/>
          </m:rPr>
          <w:rPr>
            <w:rFonts w:ascii="Cambria Math" w:hAnsi="Cambria Math" w:cs="Noto Sans"/>
            <w:sz w:val="20"/>
            <w:szCs w:val="20"/>
          </w:rPr>
          <m:t>= TPT + PPE</m:t>
        </m:r>
      </m:oMath>
      <w:r w:rsidR="00051BF6" w:rsidRPr="00051BF6">
        <w:rPr>
          <w:rFonts w:ascii="Noto Sans" w:hAnsi="Noto Sans" w:cs="Noto Sans"/>
          <w:bCs/>
          <w:sz w:val="20"/>
          <w:szCs w:val="20"/>
        </w:rPr>
        <w:t xml:space="preserve"> </w:t>
      </w:r>
      <w:r w:rsidR="00051BF6">
        <w:rPr>
          <w:rFonts w:ascii="Noto Sans" w:hAnsi="Noto Sans" w:cs="Noto Sans"/>
          <w:bCs/>
          <w:sz w:val="20"/>
          <w:szCs w:val="20"/>
        </w:rPr>
        <w:tab/>
      </w:r>
      <w:r w:rsidR="00051BF6">
        <w:rPr>
          <w:rFonts w:ascii="Noto Sans" w:hAnsi="Noto Sans" w:cs="Noto Sans"/>
          <w:bCs/>
          <w:sz w:val="20"/>
          <w:szCs w:val="20"/>
        </w:rPr>
        <w:tab/>
      </w:r>
      <w:r w:rsidR="00051BF6">
        <w:rPr>
          <w:rFonts w:ascii="Noto Sans" w:hAnsi="Noto Sans" w:cs="Noto Sans"/>
          <w:bCs/>
          <w:sz w:val="20"/>
          <w:szCs w:val="20"/>
        </w:rPr>
        <w:tab/>
      </w:r>
      <w:r w:rsidR="00051BF6" w:rsidRPr="00051BF6">
        <w:rPr>
          <w:rFonts w:ascii="Noto Sans" w:hAnsi="Noto Sans" w:cs="Noto Sans"/>
          <w:bCs/>
          <w:sz w:val="20"/>
          <w:szCs w:val="20"/>
        </w:rPr>
        <w:t xml:space="preserve">Para toda </w:t>
      </w:r>
      <m:oMath>
        <m:r>
          <w:rPr>
            <w:rFonts w:ascii="Cambria Math" w:hAnsi="Cambria Math" w:cs="Noto Sans"/>
            <w:sz w:val="20"/>
            <w:szCs w:val="20"/>
          </w:rPr>
          <m:t>j</m:t>
        </m:r>
      </m:oMath>
      <w:r w:rsidR="00051BF6" w:rsidRPr="00051BF6">
        <w:rPr>
          <w:rFonts w:ascii="Noto Sans" w:hAnsi="Noto Sans" w:cs="Noto Sans"/>
          <w:bCs/>
          <w:sz w:val="20"/>
          <w:szCs w:val="20"/>
        </w:rPr>
        <w:t xml:space="preserve"> = 1, </w:t>
      </w:r>
      <w:r w:rsidR="00A009F6" w:rsidRPr="00051BF6">
        <w:rPr>
          <w:rFonts w:ascii="Noto Sans" w:hAnsi="Noto Sans" w:cs="Noto Sans"/>
          <w:bCs/>
          <w:sz w:val="20"/>
          <w:szCs w:val="20"/>
        </w:rPr>
        <w:t>2, …</w:t>
      </w:r>
      <w:r w:rsidR="00051BF6" w:rsidRPr="00051BF6">
        <w:rPr>
          <w:rFonts w:ascii="Noto Sans" w:hAnsi="Noto Sans" w:cs="Noto Sans"/>
          <w:bCs/>
          <w:sz w:val="20"/>
          <w:szCs w:val="20"/>
        </w:rPr>
        <w:t>,</w:t>
      </w:r>
      <w:r w:rsidR="00051BF6">
        <w:rPr>
          <w:rFonts w:ascii="Noto Sans" w:hAnsi="Noto Sans" w:cs="Noto Sans"/>
          <w:bCs/>
          <w:sz w:val="20"/>
          <w:szCs w:val="20"/>
        </w:rPr>
        <w:t xml:space="preserve"> </w:t>
      </w:r>
      <w:r w:rsidR="00051BF6" w:rsidRPr="00051BF6">
        <w:rPr>
          <w:rFonts w:ascii="Noto Sans" w:hAnsi="Noto Sans" w:cs="Noto Sans"/>
          <w:bCs/>
          <w:sz w:val="20"/>
          <w:szCs w:val="20"/>
        </w:rPr>
        <w:t>n</w:t>
      </w:r>
      <w:r w:rsidR="00051BF6">
        <w:rPr>
          <w:rFonts w:ascii="Noto Sans" w:hAnsi="Noto Sans" w:cs="Noto Sans"/>
          <w:bCs/>
          <w:sz w:val="20"/>
          <w:szCs w:val="20"/>
        </w:rPr>
        <w:t>.</w:t>
      </w:r>
    </w:p>
    <w:p w14:paraId="11E0787E" w14:textId="77777777" w:rsidR="00051BF6" w:rsidRDefault="00051BF6" w:rsidP="00913320">
      <w:pPr>
        <w:jc w:val="both"/>
        <w:rPr>
          <w:rFonts w:ascii="Noto Sans" w:hAnsi="Noto Sans" w:cs="Noto Sans"/>
          <w:bCs/>
          <w:sz w:val="20"/>
          <w:szCs w:val="20"/>
        </w:rPr>
      </w:pPr>
    </w:p>
    <w:p w14:paraId="33E3F4C6" w14:textId="433CE315" w:rsidR="00051BF6" w:rsidRPr="00051BF6" w:rsidRDefault="00051BF6" w:rsidP="00051BF6">
      <w:pPr>
        <w:spacing w:line="264" w:lineRule="auto"/>
        <w:jc w:val="both"/>
        <w:rPr>
          <w:rFonts w:ascii="Noto Sans" w:hAnsi="Noto Sans" w:cs="Noto Sans"/>
          <w:bCs/>
          <w:sz w:val="20"/>
          <w:szCs w:val="20"/>
        </w:rPr>
      </w:pPr>
      <w:r w:rsidRPr="00051BF6">
        <w:rPr>
          <w:rFonts w:ascii="Noto Sans" w:hAnsi="Noto Sans" w:cs="Noto Sans"/>
          <w:bCs/>
          <w:sz w:val="20"/>
          <w:szCs w:val="20"/>
        </w:rPr>
        <w:t>Donde:</w:t>
      </w:r>
    </w:p>
    <w:p w14:paraId="4B323190" w14:textId="3253DD27" w:rsidR="00051BF6" w:rsidRPr="00051BF6" w:rsidRDefault="00000000" w:rsidP="00051BF6">
      <w:pPr>
        <w:spacing w:line="264" w:lineRule="auto"/>
        <w:ind w:left="1134" w:hanging="1134"/>
        <w:jc w:val="both"/>
        <w:rPr>
          <w:rFonts w:ascii="Noto Sans" w:hAnsi="Noto Sans" w:cs="Noto Sans"/>
          <w:bCs/>
          <w:sz w:val="20"/>
          <w:szCs w:val="20"/>
        </w:rPr>
      </w:pPr>
      <m:oMath>
        <m:sSub>
          <m:sSubPr>
            <m:ctrlPr>
              <w:rPr>
                <w:rFonts w:ascii="Cambria Math" w:hAnsi="Cambria Math" w:cs="Noto Sans"/>
                <w:i/>
                <w:sz w:val="20"/>
                <w:szCs w:val="20"/>
              </w:rPr>
            </m:ctrlPr>
          </m:sSubPr>
          <m:e>
            <m:r>
              <w:rPr>
                <w:rFonts w:ascii="Cambria Math" w:hAnsi="Cambria Math" w:cs="Noto Sans"/>
                <w:sz w:val="20"/>
                <w:szCs w:val="20"/>
              </w:rPr>
              <m:t>PT</m:t>
            </m:r>
          </m:e>
          <m:sub>
            <m:r>
              <w:rPr>
                <w:rFonts w:ascii="Cambria Math" w:hAnsi="Cambria Math" w:cs="Noto Sans"/>
                <w:sz w:val="20"/>
                <w:szCs w:val="20"/>
              </w:rPr>
              <m:t>j</m:t>
            </m:r>
          </m:sub>
        </m:sSub>
      </m:oMath>
      <w:r w:rsidR="00051BF6" w:rsidRPr="00051BF6">
        <w:rPr>
          <w:rFonts w:ascii="Noto Sans" w:hAnsi="Noto Sans" w:cs="Noto Sans"/>
          <w:bCs/>
          <w:sz w:val="20"/>
          <w:szCs w:val="20"/>
        </w:rPr>
        <w:t xml:space="preserve"> = </w:t>
      </w:r>
      <w:r w:rsidR="00051BF6">
        <w:rPr>
          <w:rFonts w:ascii="Noto Sans" w:hAnsi="Noto Sans" w:cs="Noto Sans"/>
          <w:bCs/>
          <w:sz w:val="20"/>
          <w:szCs w:val="20"/>
        </w:rPr>
        <w:tab/>
      </w:r>
      <w:r w:rsidR="00051BF6" w:rsidRPr="00051BF6">
        <w:rPr>
          <w:rFonts w:ascii="Noto Sans" w:hAnsi="Noto Sans" w:cs="Noto Sans"/>
          <w:bCs/>
          <w:sz w:val="20"/>
          <w:szCs w:val="20"/>
        </w:rPr>
        <w:t xml:space="preserve">Puntuación </w:t>
      </w:r>
      <w:r w:rsidR="00913320" w:rsidRPr="0022046F">
        <w:rPr>
          <w:lang w:val="es-MX"/>
        </w:rPr>
        <w:t xml:space="preserve">o unidades porcentuales </w:t>
      </w:r>
      <w:r w:rsidR="00913320">
        <w:rPr>
          <w:lang w:val="es-MX"/>
        </w:rPr>
        <w:t>T</w:t>
      </w:r>
      <w:proofErr w:type="spellStart"/>
      <w:r w:rsidR="00051BF6" w:rsidRPr="00051BF6">
        <w:rPr>
          <w:rFonts w:ascii="Noto Sans" w:hAnsi="Noto Sans" w:cs="Noto Sans"/>
          <w:bCs/>
          <w:sz w:val="20"/>
          <w:szCs w:val="20"/>
        </w:rPr>
        <w:t>otal</w:t>
      </w:r>
      <w:r w:rsidR="00913320">
        <w:rPr>
          <w:rFonts w:ascii="Noto Sans" w:hAnsi="Noto Sans" w:cs="Noto Sans"/>
          <w:bCs/>
          <w:sz w:val="20"/>
          <w:szCs w:val="20"/>
        </w:rPr>
        <w:t>es</w:t>
      </w:r>
      <w:proofErr w:type="spellEnd"/>
      <w:r w:rsidR="00051BF6" w:rsidRPr="00051BF6">
        <w:rPr>
          <w:rFonts w:ascii="Noto Sans" w:hAnsi="Noto Sans" w:cs="Noto Sans"/>
          <w:bCs/>
          <w:sz w:val="20"/>
          <w:szCs w:val="20"/>
        </w:rPr>
        <w:t xml:space="preserve"> de la proposición;</w:t>
      </w:r>
    </w:p>
    <w:p w14:paraId="5FA42EC9" w14:textId="1052AE40" w:rsidR="00051BF6" w:rsidRPr="00051BF6" w:rsidRDefault="00051BF6" w:rsidP="00051BF6">
      <w:pPr>
        <w:spacing w:line="264" w:lineRule="auto"/>
        <w:ind w:left="1134" w:hanging="1134"/>
        <w:jc w:val="both"/>
        <w:rPr>
          <w:rFonts w:ascii="Noto Sans" w:hAnsi="Noto Sans" w:cs="Noto Sans"/>
          <w:bCs/>
          <w:sz w:val="20"/>
          <w:szCs w:val="20"/>
        </w:rPr>
      </w:pPr>
      <m:oMath>
        <m:r>
          <w:rPr>
            <w:rFonts w:ascii="Cambria Math" w:hAnsi="Cambria Math" w:cs="Noto Sans"/>
            <w:sz w:val="20"/>
            <w:szCs w:val="20"/>
          </w:rPr>
          <w:lastRenderedPageBreak/>
          <m:t>TPT</m:t>
        </m:r>
      </m:oMath>
      <w:r w:rsidRPr="00051BF6">
        <w:rPr>
          <w:rFonts w:ascii="Noto Sans" w:hAnsi="Noto Sans" w:cs="Noto Sans"/>
          <w:bCs/>
          <w:sz w:val="20"/>
          <w:szCs w:val="20"/>
        </w:rPr>
        <w:t xml:space="preserve"> = </w:t>
      </w:r>
      <w:r>
        <w:rPr>
          <w:rFonts w:ascii="Noto Sans" w:hAnsi="Noto Sans" w:cs="Noto Sans"/>
          <w:bCs/>
          <w:sz w:val="20"/>
          <w:szCs w:val="20"/>
        </w:rPr>
        <w:tab/>
      </w:r>
      <w:r w:rsidRPr="00051BF6">
        <w:rPr>
          <w:rFonts w:ascii="Noto Sans" w:hAnsi="Noto Sans" w:cs="Noto Sans"/>
          <w:bCs/>
          <w:sz w:val="20"/>
          <w:szCs w:val="20"/>
        </w:rPr>
        <w:t xml:space="preserve">Total de </w:t>
      </w:r>
      <w:r w:rsidR="00913320">
        <w:rPr>
          <w:rFonts w:ascii="Noto Sans" w:hAnsi="Noto Sans" w:cs="Noto Sans"/>
          <w:bCs/>
          <w:sz w:val="20"/>
          <w:szCs w:val="20"/>
        </w:rPr>
        <w:t>P</w:t>
      </w:r>
      <w:r w:rsidRPr="00051BF6">
        <w:rPr>
          <w:rFonts w:ascii="Noto Sans" w:hAnsi="Noto Sans" w:cs="Noto Sans"/>
          <w:bCs/>
          <w:sz w:val="20"/>
          <w:szCs w:val="20"/>
        </w:rPr>
        <w:t>untuación</w:t>
      </w:r>
      <w:r w:rsidR="00913320">
        <w:rPr>
          <w:rFonts w:ascii="Noto Sans" w:hAnsi="Noto Sans" w:cs="Noto Sans"/>
          <w:bCs/>
          <w:sz w:val="20"/>
          <w:szCs w:val="20"/>
        </w:rPr>
        <w:t xml:space="preserve"> </w:t>
      </w:r>
      <w:r w:rsidR="00913320" w:rsidRPr="0022046F">
        <w:rPr>
          <w:lang w:val="es-MX"/>
        </w:rPr>
        <w:t>o unidades porcentuales</w:t>
      </w:r>
      <w:r w:rsidRPr="00051BF6">
        <w:rPr>
          <w:rFonts w:ascii="Noto Sans" w:hAnsi="Noto Sans" w:cs="Noto Sans"/>
          <w:bCs/>
          <w:sz w:val="20"/>
          <w:szCs w:val="20"/>
        </w:rPr>
        <w:t xml:space="preserve"> asignad</w:t>
      </w:r>
      <w:r w:rsidR="00913320">
        <w:rPr>
          <w:rFonts w:ascii="Noto Sans" w:hAnsi="Noto Sans" w:cs="Noto Sans"/>
          <w:bCs/>
          <w:sz w:val="20"/>
          <w:szCs w:val="20"/>
        </w:rPr>
        <w:t xml:space="preserve">os </w:t>
      </w:r>
      <w:r w:rsidRPr="00051BF6">
        <w:rPr>
          <w:rFonts w:ascii="Noto Sans" w:hAnsi="Noto Sans" w:cs="Noto Sans"/>
          <w:bCs/>
          <w:sz w:val="20"/>
          <w:szCs w:val="20"/>
        </w:rPr>
        <w:t xml:space="preserve">a la </w:t>
      </w:r>
      <w:r w:rsidR="00913320">
        <w:rPr>
          <w:rFonts w:ascii="Noto Sans" w:hAnsi="Noto Sans" w:cs="Noto Sans"/>
          <w:bCs/>
          <w:sz w:val="20"/>
          <w:szCs w:val="20"/>
        </w:rPr>
        <w:t>P</w:t>
      </w:r>
      <w:r w:rsidRPr="00051BF6">
        <w:rPr>
          <w:rFonts w:ascii="Noto Sans" w:hAnsi="Noto Sans" w:cs="Noto Sans"/>
          <w:bCs/>
          <w:sz w:val="20"/>
          <w:szCs w:val="20"/>
        </w:rPr>
        <w:t xml:space="preserve">ropuesta </w:t>
      </w:r>
      <w:r w:rsidR="00913320">
        <w:rPr>
          <w:rFonts w:ascii="Noto Sans" w:hAnsi="Noto Sans" w:cs="Noto Sans"/>
          <w:bCs/>
          <w:sz w:val="20"/>
          <w:szCs w:val="20"/>
        </w:rPr>
        <w:t>T</w:t>
      </w:r>
      <w:r w:rsidRPr="00051BF6">
        <w:rPr>
          <w:rFonts w:ascii="Noto Sans" w:hAnsi="Noto Sans" w:cs="Noto Sans"/>
          <w:bCs/>
          <w:sz w:val="20"/>
          <w:szCs w:val="20"/>
        </w:rPr>
        <w:t>écnica;</w:t>
      </w:r>
    </w:p>
    <w:p w14:paraId="38A3CE2E" w14:textId="32F9EB95" w:rsidR="00051BF6" w:rsidRPr="00051BF6" w:rsidRDefault="00051BF6" w:rsidP="00051BF6">
      <w:pPr>
        <w:spacing w:line="264" w:lineRule="auto"/>
        <w:ind w:left="1134" w:hanging="1134"/>
        <w:jc w:val="both"/>
        <w:rPr>
          <w:rFonts w:ascii="Noto Sans" w:hAnsi="Noto Sans" w:cs="Noto Sans"/>
          <w:bCs/>
          <w:sz w:val="20"/>
          <w:szCs w:val="20"/>
        </w:rPr>
      </w:pPr>
      <m:oMath>
        <m:r>
          <w:rPr>
            <w:rFonts w:ascii="Cambria Math" w:hAnsi="Cambria Math" w:cs="Noto Sans"/>
            <w:sz w:val="20"/>
            <w:szCs w:val="20"/>
          </w:rPr>
          <m:t>PPE</m:t>
        </m:r>
      </m:oMath>
      <w:r w:rsidRPr="00051BF6">
        <w:rPr>
          <w:rFonts w:ascii="Noto Sans" w:hAnsi="Noto Sans" w:cs="Noto Sans"/>
          <w:bCs/>
          <w:sz w:val="20"/>
          <w:szCs w:val="20"/>
        </w:rPr>
        <w:t xml:space="preserve"> = </w:t>
      </w:r>
      <w:r>
        <w:rPr>
          <w:rFonts w:ascii="Noto Sans" w:hAnsi="Noto Sans" w:cs="Noto Sans"/>
          <w:bCs/>
          <w:sz w:val="20"/>
          <w:szCs w:val="20"/>
        </w:rPr>
        <w:tab/>
      </w:r>
      <w:r w:rsidRPr="00051BF6">
        <w:rPr>
          <w:rFonts w:ascii="Noto Sans" w:hAnsi="Noto Sans" w:cs="Noto Sans"/>
          <w:bCs/>
          <w:sz w:val="20"/>
          <w:szCs w:val="20"/>
        </w:rPr>
        <w:t>Puntuación</w:t>
      </w:r>
      <w:r w:rsidR="00913320">
        <w:rPr>
          <w:rFonts w:ascii="Noto Sans" w:hAnsi="Noto Sans" w:cs="Noto Sans"/>
          <w:bCs/>
          <w:sz w:val="20"/>
          <w:szCs w:val="20"/>
        </w:rPr>
        <w:t xml:space="preserve"> </w:t>
      </w:r>
      <w:r w:rsidR="00913320" w:rsidRPr="0022046F">
        <w:rPr>
          <w:lang w:val="es-MX"/>
        </w:rPr>
        <w:t>o unidades porcentuales</w:t>
      </w:r>
      <w:r w:rsidRPr="00051BF6">
        <w:rPr>
          <w:rFonts w:ascii="Noto Sans" w:hAnsi="Noto Sans" w:cs="Noto Sans"/>
          <w:bCs/>
          <w:sz w:val="20"/>
          <w:szCs w:val="20"/>
        </w:rPr>
        <w:t xml:space="preserve"> asignad</w:t>
      </w:r>
      <w:r w:rsidR="00913320">
        <w:rPr>
          <w:rFonts w:ascii="Noto Sans" w:hAnsi="Noto Sans" w:cs="Noto Sans"/>
          <w:bCs/>
          <w:sz w:val="20"/>
          <w:szCs w:val="20"/>
        </w:rPr>
        <w:t>os a</w:t>
      </w:r>
      <w:r w:rsidRPr="00051BF6">
        <w:rPr>
          <w:rFonts w:ascii="Noto Sans" w:hAnsi="Noto Sans" w:cs="Noto Sans"/>
          <w:bCs/>
          <w:sz w:val="20"/>
          <w:szCs w:val="20"/>
        </w:rPr>
        <w:t xml:space="preserve"> la Propuesta Económica, y</w:t>
      </w:r>
    </w:p>
    <w:p w14:paraId="4596E521" w14:textId="77777777" w:rsidR="00051BF6" w:rsidRDefault="00051BF6" w:rsidP="00051BF6">
      <w:pPr>
        <w:spacing w:line="264" w:lineRule="auto"/>
        <w:jc w:val="both"/>
        <w:rPr>
          <w:rFonts w:ascii="Noto Sans" w:hAnsi="Noto Sans" w:cs="Noto Sans"/>
          <w:bCs/>
          <w:sz w:val="20"/>
          <w:szCs w:val="20"/>
        </w:rPr>
      </w:pPr>
    </w:p>
    <w:p w14:paraId="6EF1B7AA" w14:textId="46D5BCC0" w:rsidR="00A002A3" w:rsidRPr="00051BF6" w:rsidRDefault="00051BF6" w:rsidP="00A002A3">
      <w:pPr>
        <w:spacing w:line="264" w:lineRule="auto"/>
        <w:jc w:val="both"/>
        <w:rPr>
          <w:rFonts w:ascii="Noto Sans" w:hAnsi="Noto Sans" w:cs="Noto Sans"/>
          <w:bCs/>
          <w:sz w:val="20"/>
          <w:szCs w:val="20"/>
        </w:rPr>
      </w:pPr>
      <w:r w:rsidRPr="00051BF6">
        <w:rPr>
          <w:rFonts w:ascii="Noto Sans" w:hAnsi="Noto Sans" w:cs="Noto Sans"/>
          <w:bCs/>
          <w:sz w:val="20"/>
          <w:szCs w:val="20"/>
        </w:rPr>
        <w:t>El subíndice “</w:t>
      </w:r>
      <m:oMath>
        <m:r>
          <w:rPr>
            <w:rFonts w:ascii="Cambria Math" w:hAnsi="Cambria Math" w:cs="Noto Sans"/>
            <w:sz w:val="20"/>
            <w:szCs w:val="20"/>
          </w:rPr>
          <m:t>j</m:t>
        </m:r>
      </m:oMath>
      <w:r w:rsidRPr="00051BF6">
        <w:rPr>
          <w:rFonts w:ascii="Noto Sans" w:hAnsi="Noto Sans" w:cs="Noto Sans"/>
          <w:bCs/>
          <w:sz w:val="20"/>
          <w:szCs w:val="20"/>
        </w:rPr>
        <w:t>” representa a las demás proposiciones determinadas como solventes como resultado de la evaluación.</w:t>
      </w:r>
      <w:r>
        <w:rPr>
          <w:rFonts w:ascii="Noto Sans" w:hAnsi="Noto Sans" w:cs="Noto Sans"/>
          <w:bCs/>
          <w:sz w:val="20"/>
          <w:szCs w:val="20"/>
        </w:rPr>
        <w:t xml:space="preserve"> </w:t>
      </w:r>
      <w:r w:rsidRPr="00051BF6">
        <w:rPr>
          <w:rFonts w:ascii="Noto Sans" w:hAnsi="Noto Sans" w:cs="Noto Sans"/>
          <w:bCs/>
          <w:sz w:val="20"/>
          <w:szCs w:val="20"/>
        </w:rPr>
        <w:t>La proposición solvente más conveniente para el IMSS será aquélla que reúna la mayor puntuación</w:t>
      </w:r>
      <w:r>
        <w:rPr>
          <w:rFonts w:ascii="Noto Sans" w:hAnsi="Noto Sans" w:cs="Noto Sans"/>
          <w:bCs/>
          <w:sz w:val="20"/>
          <w:szCs w:val="20"/>
        </w:rPr>
        <w:t xml:space="preserve"> </w:t>
      </w:r>
      <w:r w:rsidR="00A002A3" w:rsidRPr="007E0ECC">
        <w:rPr>
          <w:rFonts w:ascii="Noto Sans" w:hAnsi="Noto Sans" w:cs="Noto Sans"/>
          <w:sz w:val="20"/>
          <w:szCs w:val="20"/>
        </w:rPr>
        <w:t>o unidades porcentuales.</w:t>
      </w:r>
    </w:p>
    <w:p w14:paraId="455BE641" w14:textId="77777777" w:rsidR="00A002A3" w:rsidRPr="007E0ECC" w:rsidRDefault="00A002A3" w:rsidP="00A002A3">
      <w:pPr>
        <w:pStyle w:val="Ttulo1"/>
        <w:numPr>
          <w:ilvl w:val="0"/>
          <w:numId w:val="32"/>
        </w:numPr>
        <w:spacing w:before="0" w:line="264" w:lineRule="auto"/>
        <w:rPr>
          <w:rFonts w:ascii="Noto Sans" w:hAnsi="Noto Sans" w:cs="Noto Sans"/>
          <w:b/>
          <w:bCs/>
          <w:color w:val="000000" w:themeColor="text1"/>
          <w:sz w:val="20"/>
          <w:szCs w:val="20"/>
        </w:rPr>
      </w:pPr>
      <w:bookmarkStart w:id="2" w:name="_Toc141973966"/>
      <w:bookmarkStart w:id="3" w:name="_Toc146301589"/>
      <w:bookmarkEnd w:id="0"/>
      <w:r w:rsidRPr="007E0ECC">
        <w:rPr>
          <w:rFonts w:ascii="Noto Sans" w:hAnsi="Noto Sans" w:cs="Noto Sans"/>
          <w:b/>
          <w:bCs/>
          <w:color w:val="000000" w:themeColor="text1"/>
          <w:sz w:val="20"/>
          <w:szCs w:val="20"/>
        </w:rPr>
        <w:t>Requisitos que deberán cumplir los licitantes</w:t>
      </w:r>
      <w:bookmarkEnd w:id="2"/>
      <w:bookmarkEnd w:id="3"/>
    </w:p>
    <w:p w14:paraId="719D2812" w14:textId="77777777" w:rsidR="00A002A3" w:rsidRPr="007E0ECC" w:rsidRDefault="00A002A3" w:rsidP="00A002A3">
      <w:pPr>
        <w:spacing w:line="276" w:lineRule="auto"/>
        <w:jc w:val="both"/>
        <w:rPr>
          <w:rFonts w:ascii="Noto Sans" w:hAnsi="Noto Sans" w:cs="Noto Sans"/>
          <w:bCs/>
          <w:sz w:val="20"/>
          <w:szCs w:val="20"/>
          <w:lang w:eastAsia="es-ES"/>
        </w:rPr>
      </w:pPr>
    </w:p>
    <w:p w14:paraId="35174049" w14:textId="77777777" w:rsidR="00A002A3" w:rsidRPr="007E0ECC" w:rsidRDefault="00A002A3" w:rsidP="00A002A3">
      <w:pPr>
        <w:spacing w:line="276" w:lineRule="auto"/>
        <w:jc w:val="both"/>
        <w:rPr>
          <w:rFonts w:ascii="Noto Sans" w:hAnsi="Noto Sans" w:cs="Noto Sans"/>
          <w:b/>
          <w:sz w:val="20"/>
          <w:szCs w:val="20"/>
          <w:lang w:eastAsia="es-ES"/>
        </w:rPr>
      </w:pPr>
      <w:r w:rsidRPr="007E0ECC">
        <w:rPr>
          <w:rFonts w:ascii="Noto Sans" w:hAnsi="Noto Sans" w:cs="Noto Sans"/>
          <w:b/>
          <w:sz w:val="20"/>
          <w:szCs w:val="20"/>
          <w:lang w:eastAsia="es-ES"/>
        </w:rPr>
        <w:t>LOS LICITANTES PUEDEN PARTICIPAR EN UNA O MÁS PARTIDAS SIN LIMITACIÓN ALGUNA</w:t>
      </w:r>
    </w:p>
    <w:p w14:paraId="580A1333" w14:textId="77777777" w:rsidR="00A002A3" w:rsidRPr="007E0ECC" w:rsidRDefault="00A002A3" w:rsidP="00A002A3">
      <w:pPr>
        <w:spacing w:line="276" w:lineRule="auto"/>
        <w:jc w:val="both"/>
        <w:rPr>
          <w:rFonts w:ascii="Noto Sans" w:hAnsi="Noto Sans" w:cs="Noto Sans"/>
          <w:b/>
          <w:sz w:val="20"/>
          <w:szCs w:val="20"/>
          <w:lang w:eastAsia="es-ES"/>
        </w:rPr>
      </w:pPr>
    </w:p>
    <w:p w14:paraId="158F6DD6" w14:textId="77777777" w:rsidR="00A002A3" w:rsidRPr="007E0ECC" w:rsidRDefault="00A002A3" w:rsidP="00A002A3">
      <w:pPr>
        <w:pStyle w:val="Ttulo1"/>
        <w:numPr>
          <w:ilvl w:val="1"/>
          <w:numId w:val="32"/>
        </w:numPr>
        <w:spacing w:before="0" w:line="264" w:lineRule="auto"/>
        <w:ind w:left="792" w:hanging="432"/>
        <w:rPr>
          <w:rFonts w:ascii="Noto Sans" w:hAnsi="Noto Sans" w:cs="Noto Sans"/>
          <w:b/>
          <w:bCs/>
          <w:color w:val="000000" w:themeColor="text1"/>
          <w:sz w:val="20"/>
          <w:szCs w:val="20"/>
        </w:rPr>
      </w:pPr>
      <w:bookmarkStart w:id="4" w:name="_Toc141973967"/>
      <w:bookmarkStart w:id="5" w:name="_Toc146301590"/>
      <w:r w:rsidRPr="007E0ECC">
        <w:rPr>
          <w:rFonts w:ascii="Noto Sans" w:hAnsi="Noto Sans" w:cs="Noto Sans"/>
          <w:b/>
          <w:bCs/>
          <w:color w:val="000000" w:themeColor="text1"/>
          <w:sz w:val="20"/>
          <w:szCs w:val="20"/>
        </w:rPr>
        <w:t>Documentos para la evaluación técnica</w:t>
      </w:r>
      <w:bookmarkEnd w:id="4"/>
      <w:bookmarkEnd w:id="5"/>
    </w:p>
    <w:p w14:paraId="3A756A35" w14:textId="77777777" w:rsidR="00A002A3" w:rsidRPr="007E0ECC" w:rsidRDefault="00A002A3" w:rsidP="00A002A3">
      <w:pPr>
        <w:spacing w:line="276" w:lineRule="auto"/>
        <w:rPr>
          <w:rFonts w:ascii="Noto Sans" w:hAnsi="Noto Sans" w:cs="Noto Sans"/>
          <w:sz w:val="20"/>
          <w:szCs w:val="20"/>
        </w:rPr>
      </w:pPr>
    </w:p>
    <w:p w14:paraId="45784753" w14:textId="28F2E106" w:rsidR="00A002A3" w:rsidRPr="007E0ECC" w:rsidRDefault="00A002A3" w:rsidP="00A002A3">
      <w:pPr>
        <w:pStyle w:val="Ttulo1"/>
        <w:numPr>
          <w:ilvl w:val="2"/>
          <w:numId w:val="32"/>
        </w:numPr>
        <w:spacing w:before="0" w:line="264" w:lineRule="auto"/>
        <w:ind w:left="1276" w:hanging="700"/>
        <w:jc w:val="both"/>
        <w:rPr>
          <w:rFonts w:ascii="Noto Sans" w:hAnsi="Noto Sans" w:cs="Noto Sans"/>
          <w:color w:val="auto"/>
          <w:sz w:val="20"/>
          <w:szCs w:val="20"/>
        </w:rPr>
      </w:pPr>
      <w:bookmarkStart w:id="6" w:name="_Toc146301591"/>
      <w:r w:rsidRPr="007E0ECC">
        <w:rPr>
          <w:rFonts w:ascii="Noto Sans" w:hAnsi="Noto Sans" w:cs="Noto Sans"/>
          <w:color w:val="auto"/>
          <w:sz w:val="20"/>
          <w:szCs w:val="20"/>
        </w:rPr>
        <w:t xml:space="preserve">Carta en papel membretado mediante la cual manifieste su interés de participar en alguna o varias de las partidas objeto del </w:t>
      </w:r>
      <w:r w:rsidR="0063350A">
        <w:rPr>
          <w:rFonts w:ascii="Noto Sans" w:hAnsi="Noto Sans" w:cs="Noto Sans"/>
          <w:color w:val="auto"/>
          <w:sz w:val="20"/>
          <w:szCs w:val="20"/>
        </w:rPr>
        <w:t>procedimiento de contratación</w:t>
      </w:r>
      <w:r w:rsidRPr="007E0ECC">
        <w:rPr>
          <w:rFonts w:ascii="Noto Sans" w:hAnsi="Noto Sans" w:cs="Noto Sans"/>
          <w:color w:val="auto"/>
          <w:sz w:val="20"/>
          <w:szCs w:val="20"/>
        </w:rPr>
        <w:t>.</w:t>
      </w:r>
      <w:bookmarkEnd w:id="6"/>
    </w:p>
    <w:p w14:paraId="32550D5A" w14:textId="77777777" w:rsidR="00A002A3" w:rsidRPr="007E0ECC" w:rsidRDefault="00A002A3" w:rsidP="00A002A3">
      <w:pPr>
        <w:jc w:val="both"/>
        <w:rPr>
          <w:rFonts w:ascii="Noto Sans" w:hAnsi="Noto Sans" w:cs="Noto Sans"/>
          <w:sz w:val="20"/>
          <w:szCs w:val="20"/>
          <w:lang w:eastAsia="es-MX"/>
        </w:rPr>
      </w:pPr>
    </w:p>
    <w:p w14:paraId="03EDF324" w14:textId="0981FD6A" w:rsidR="00A002A3" w:rsidRPr="007E0ECC" w:rsidRDefault="00A002A3" w:rsidP="00A002A3">
      <w:pPr>
        <w:pStyle w:val="Ttulo1"/>
        <w:numPr>
          <w:ilvl w:val="1"/>
          <w:numId w:val="32"/>
        </w:numPr>
        <w:spacing w:before="0" w:line="264" w:lineRule="auto"/>
        <w:ind w:left="792" w:hanging="432"/>
        <w:jc w:val="both"/>
        <w:rPr>
          <w:rFonts w:ascii="Noto Sans" w:hAnsi="Noto Sans" w:cs="Noto Sans"/>
          <w:b/>
          <w:bCs/>
          <w:color w:val="000000" w:themeColor="text1"/>
          <w:sz w:val="20"/>
          <w:szCs w:val="20"/>
        </w:rPr>
      </w:pPr>
      <w:bookmarkStart w:id="7" w:name="_Toc141973968"/>
      <w:bookmarkStart w:id="8" w:name="_Toc146301593"/>
      <w:r w:rsidRPr="007E0ECC">
        <w:rPr>
          <w:rFonts w:ascii="Noto Sans" w:hAnsi="Noto Sans" w:cs="Noto Sans"/>
          <w:b/>
          <w:bCs/>
          <w:color w:val="000000" w:themeColor="text1"/>
          <w:sz w:val="20"/>
          <w:szCs w:val="20"/>
        </w:rPr>
        <w:t xml:space="preserve">Documentos para </w:t>
      </w:r>
      <w:r w:rsidR="00CE0C01">
        <w:rPr>
          <w:rFonts w:ascii="Noto Sans" w:hAnsi="Noto Sans" w:cs="Noto Sans"/>
          <w:b/>
          <w:bCs/>
          <w:color w:val="000000" w:themeColor="text1"/>
          <w:sz w:val="20"/>
          <w:szCs w:val="20"/>
        </w:rPr>
        <w:t>a</w:t>
      </w:r>
      <w:r w:rsidRPr="007E0ECC">
        <w:rPr>
          <w:rFonts w:ascii="Noto Sans" w:hAnsi="Noto Sans" w:cs="Noto Sans"/>
          <w:b/>
          <w:bCs/>
          <w:color w:val="000000" w:themeColor="text1"/>
          <w:sz w:val="20"/>
          <w:szCs w:val="20"/>
        </w:rPr>
        <w:t xml:space="preserve">creditar su </w:t>
      </w:r>
      <w:r w:rsidR="00A009F6">
        <w:rPr>
          <w:rFonts w:ascii="Noto Sans" w:hAnsi="Noto Sans" w:cs="Noto Sans"/>
          <w:b/>
          <w:bCs/>
          <w:color w:val="000000" w:themeColor="text1"/>
          <w:sz w:val="20"/>
          <w:szCs w:val="20"/>
        </w:rPr>
        <w:t>P</w:t>
      </w:r>
      <w:r w:rsidRPr="007E0ECC">
        <w:rPr>
          <w:rFonts w:ascii="Noto Sans" w:hAnsi="Noto Sans" w:cs="Noto Sans"/>
          <w:b/>
          <w:bCs/>
          <w:color w:val="000000" w:themeColor="text1"/>
          <w:sz w:val="20"/>
          <w:szCs w:val="20"/>
        </w:rPr>
        <w:t xml:space="preserve">ropuesta </w:t>
      </w:r>
      <w:r w:rsidR="00A009F6">
        <w:rPr>
          <w:rFonts w:ascii="Noto Sans" w:hAnsi="Noto Sans" w:cs="Noto Sans"/>
          <w:b/>
          <w:bCs/>
          <w:color w:val="000000" w:themeColor="text1"/>
          <w:sz w:val="20"/>
          <w:szCs w:val="20"/>
        </w:rPr>
        <w:t>T</w:t>
      </w:r>
      <w:r w:rsidRPr="007E0ECC">
        <w:rPr>
          <w:rFonts w:ascii="Noto Sans" w:hAnsi="Noto Sans" w:cs="Noto Sans"/>
          <w:b/>
          <w:bCs/>
          <w:color w:val="000000" w:themeColor="text1"/>
          <w:sz w:val="20"/>
          <w:szCs w:val="20"/>
        </w:rPr>
        <w:t>écnica</w:t>
      </w:r>
      <w:bookmarkEnd w:id="7"/>
      <w:bookmarkEnd w:id="8"/>
    </w:p>
    <w:p w14:paraId="5A955D74" w14:textId="77777777" w:rsidR="00A002A3" w:rsidRPr="007E0ECC" w:rsidRDefault="00A002A3" w:rsidP="00A002A3">
      <w:pPr>
        <w:pStyle w:val="Prrafodelista"/>
        <w:spacing w:after="0" w:line="276" w:lineRule="auto"/>
        <w:ind w:left="1080"/>
        <w:jc w:val="both"/>
        <w:rPr>
          <w:rFonts w:ascii="Noto Sans" w:hAnsi="Noto Sans" w:cs="Noto Sans"/>
          <w:sz w:val="20"/>
          <w:szCs w:val="20"/>
        </w:rPr>
      </w:pPr>
    </w:p>
    <w:p w14:paraId="2F2F1FE1" w14:textId="77777777" w:rsidR="00A002A3" w:rsidRPr="007E0ECC" w:rsidRDefault="00A002A3" w:rsidP="00A002A3">
      <w:pPr>
        <w:pStyle w:val="Ttulo1"/>
        <w:numPr>
          <w:ilvl w:val="2"/>
          <w:numId w:val="32"/>
        </w:numPr>
        <w:spacing w:before="0" w:line="264" w:lineRule="auto"/>
        <w:ind w:left="1276" w:hanging="700"/>
        <w:jc w:val="both"/>
        <w:rPr>
          <w:rFonts w:ascii="Noto Sans" w:hAnsi="Noto Sans" w:cs="Noto Sans"/>
          <w:color w:val="auto"/>
          <w:sz w:val="20"/>
          <w:szCs w:val="20"/>
        </w:rPr>
      </w:pPr>
      <w:bookmarkStart w:id="9" w:name="_Toc146301594"/>
      <w:r w:rsidRPr="007E0ECC">
        <w:rPr>
          <w:rFonts w:ascii="Noto Sans" w:hAnsi="Noto Sans" w:cs="Noto Sans"/>
          <w:color w:val="auto"/>
          <w:sz w:val="20"/>
          <w:szCs w:val="20"/>
        </w:rPr>
        <w:t>Presentar carta libre en papel membretado en la que se manifieste que para cada una de las partidas que el licitante opte participar, acepta realizar las actividades, productos esperados y apegarse a los tiempos establecidos en cada partida y que se estipulan en el Anexo número 1 (uno) Anexo Técnico de la convocatoria.</w:t>
      </w:r>
      <w:bookmarkEnd w:id="9"/>
    </w:p>
    <w:p w14:paraId="3DE6D46E" w14:textId="77777777" w:rsidR="00A002A3" w:rsidRPr="007E0ECC" w:rsidRDefault="00A002A3" w:rsidP="00A002A3">
      <w:pPr>
        <w:jc w:val="both"/>
        <w:rPr>
          <w:rFonts w:ascii="Noto Sans" w:hAnsi="Noto Sans" w:cs="Noto Sans"/>
          <w:sz w:val="20"/>
          <w:szCs w:val="20"/>
          <w:lang w:eastAsia="es-MX"/>
        </w:rPr>
      </w:pPr>
    </w:p>
    <w:p w14:paraId="5B7043B2" w14:textId="4DD42B5A" w:rsidR="00A002A3" w:rsidRPr="007E0ECC" w:rsidRDefault="00A002A3" w:rsidP="00A002A3">
      <w:pPr>
        <w:pStyle w:val="Ttulo1"/>
        <w:numPr>
          <w:ilvl w:val="1"/>
          <w:numId w:val="32"/>
        </w:numPr>
        <w:spacing w:before="0" w:line="264" w:lineRule="auto"/>
        <w:ind w:left="792" w:hanging="432"/>
        <w:rPr>
          <w:rFonts w:ascii="Noto Sans" w:hAnsi="Noto Sans" w:cs="Noto Sans"/>
          <w:b/>
          <w:bCs/>
          <w:color w:val="000000" w:themeColor="text1"/>
          <w:sz w:val="20"/>
          <w:szCs w:val="20"/>
        </w:rPr>
      </w:pPr>
      <w:bookmarkStart w:id="10" w:name="_Toc141973969"/>
      <w:bookmarkStart w:id="11" w:name="_Toc146301596"/>
      <w:r w:rsidRPr="007E0ECC">
        <w:rPr>
          <w:rFonts w:ascii="Noto Sans" w:hAnsi="Noto Sans" w:cs="Noto Sans"/>
          <w:b/>
          <w:bCs/>
          <w:color w:val="000000" w:themeColor="text1"/>
          <w:sz w:val="20"/>
          <w:szCs w:val="20"/>
        </w:rPr>
        <w:t xml:space="preserve">Requisitos </w:t>
      </w:r>
      <w:r w:rsidR="00CE0C01">
        <w:rPr>
          <w:rFonts w:ascii="Noto Sans" w:hAnsi="Noto Sans" w:cs="Noto Sans"/>
          <w:b/>
          <w:bCs/>
          <w:color w:val="000000" w:themeColor="text1"/>
          <w:sz w:val="20"/>
          <w:szCs w:val="20"/>
        </w:rPr>
        <w:t>s</w:t>
      </w:r>
      <w:r w:rsidRPr="007E0ECC">
        <w:rPr>
          <w:rFonts w:ascii="Noto Sans" w:hAnsi="Noto Sans" w:cs="Noto Sans"/>
          <w:b/>
          <w:bCs/>
          <w:color w:val="000000" w:themeColor="text1"/>
          <w:sz w:val="20"/>
          <w:szCs w:val="20"/>
        </w:rPr>
        <w:t xml:space="preserve">obre la </w:t>
      </w:r>
      <w:r w:rsidR="00CE0C01">
        <w:rPr>
          <w:rFonts w:ascii="Noto Sans" w:hAnsi="Noto Sans" w:cs="Noto Sans"/>
          <w:b/>
          <w:bCs/>
          <w:color w:val="000000" w:themeColor="text1"/>
          <w:sz w:val="20"/>
          <w:szCs w:val="20"/>
        </w:rPr>
        <w:t>c</w:t>
      </w:r>
      <w:r w:rsidRPr="007E0ECC">
        <w:rPr>
          <w:rFonts w:ascii="Noto Sans" w:hAnsi="Noto Sans" w:cs="Noto Sans"/>
          <w:b/>
          <w:bCs/>
          <w:color w:val="000000" w:themeColor="text1"/>
          <w:sz w:val="20"/>
          <w:szCs w:val="20"/>
        </w:rPr>
        <w:t xml:space="preserve">otización del </w:t>
      </w:r>
      <w:r w:rsidR="00CE0C01">
        <w:rPr>
          <w:rFonts w:ascii="Noto Sans" w:hAnsi="Noto Sans" w:cs="Noto Sans"/>
          <w:b/>
          <w:bCs/>
          <w:color w:val="000000" w:themeColor="text1"/>
          <w:sz w:val="20"/>
          <w:szCs w:val="20"/>
        </w:rPr>
        <w:t>s</w:t>
      </w:r>
      <w:r w:rsidRPr="007E0ECC">
        <w:rPr>
          <w:rFonts w:ascii="Noto Sans" w:hAnsi="Noto Sans" w:cs="Noto Sans"/>
          <w:b/>
          <w:bCs/>
          <w:color w:val="000000" w:themeColor="text1"/>
          <w:sz w:val="20"/>
          <w:szCs w:val="20"/>
        </w:rPr>
        <w:t>ervicio</w:t>
      </w:r>
      <w:bookmarkEnd w:id="10"/>
      <w:bookmarkEnd w:id="11"/>
    </w:p>
    <w:p w14:paraId="7CE1E54B" w14:textId="77777777" w:rsidR="00A002A3" w:rsidRPr="007E0ECC" w:rsidRDefault="00A002A3" w:rsidP="00A002A3">
      <w:pPr>
        <w:spacing w:line="276" w:lineRule="auto"/>
        <w:jc w:val="both"/>
        <w:rPr>
          <w:rFonts w:ascii="Noto Sans" w:hAnsi="Noto Sans" w:cs="Noto Sans"/>
          <w:sz w:val="20"/>
          <w:szCs w:val="20"/>
        </w:rPr>
      </w:pPr>
    </w:p>
    <w:p w14:paraId="01266217" w14:textId="77777777" w:rsidR="00A002A3" w:rsidRPr="007E0ECC" w:rsidRDefault="00A002A3" w:rsidP="00CE0C01">
      <w:pPr>
        <w:spacing w:after="240" w:line="276" w:lineRule="auto"/>
        <w:jc w:val="both"/>
        <w:rPr>
          <w:rFonts w:ascii="Noto Sans" w:hAnsi="Noto Sans" w:cs="Noto Sans"/>
          <w:sz w:val="20"/>
          <w:szCs w:val="20"/>
        </w:rPr>
      </w:pPr>
      <w:r w:rsidRPr="007E0ECC">
        <w:rPr>
          <w:rFonts w:ascii="Noto Sans" w:hAnsi="Noto Sans" w:cs="Noto Sans"/>
          <w:sz w:val="20"/>
          <w:szCs w:val="20"/>
        </w:rPr>
        <w:t>Carta en papel membretado mediante la cual determine de manera separada para cada una de las partidas en las que opte participar, el costo correspondiente, desglosando el Impuesto al Valor Agregado.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41"/>
        <w:gridCol w:w="2247"/>
        <w:gridCol w:w="3274"/>
      </w:tblGrid>
      <w:tr w:rsidR="00A002A3" w:rsidRPr="007E0ECC" w14:paraId="7DDC7D4A" w14:textId="77777777" w:rsidTr="001B3BA8">
        <w:trPr>
          <w:trHeight w:val="340"/>
        </w:trPr>
        <w:tc>
          <w:tcPr>
            <w:tcW w:w="2229" w:type="pct"/>
            <w:vMerge w:val="restart"/>
            <w:tcBorders>
              <w:top w:val="single" w:sz="4" w:space="0" w:color="auto"/>
              <w:left w:val="single" w:sz="4" w:space="0" w:color="auto"/>
              <w:bottom w:val="single" w:sz="4" w:space="0" w:color="auto"/>
              <w:right w:val="single" w:sz="4" w:space="0" w:color="auto"/>
            </w:tcBorders>
            <w:shd w:val="clear" w:color="auto" w:fill="FFFFFF" w:themeFill="background1"/>
          </w:tcPr>
          <w:p w14:paraId="2FFCABF4" w14:textId="77777777" w:rsidR="00A002A3" w:rsidRPr="007E0ECC" w:rsidRDefault="00A002A3" w:rsidP="00C74768">
            <w:pPr>
              <w:jc w:val="both"/>
              <w:rPr>
                <w:rFonts w:ascii="Noto Sans" w:hAnsi="Noto Sans" w:cs="Noto Sans"/>
                <w:sz w:val="20"/>
                <w:szCs w:val="20"/>
              </w:rPr>
            </w:pPr>
            <w:r w:rsidRPr="007E0ECC">
              <w:rPr>
                <w:rFonts w:ascii="Noto Sans" w:hAnsi="Noto Sans" w:cs="Noto Sans"/>
                <w:sz w:val="20"/>
                <w:szCs w:val="20"/>
              </w:rPr>
              <w:t>Partida Número:</w:t>
            </w:r>
          </w:p>
          <w:p w14:paraId="0B5D69A3" w14:textId="77777777" w:rsidR="00A002A3" w:rsidRPr="007E0ECC" w:rsidRDefault="00A002A3" w:rsidP="00C74768">
            <w:pPr>
              <w:jc w:val="both"/>
              <w:rPr>
                <w:rFonts w:ascii="Noto Sans" w:hAnsi="Noto Sans" w:cs="Noto Sans"/>
                <w:sz w:val="20"/>
                <w:szCs w:val="20"/>
              </w:rPr>
            </w:pPr>
            <w:r w:rsidRPr="007E0ECC">
              <w:rPr>
                <w:rFonts w:ascii="Noto Sans" w:hAnsi="Noto Sans" w:cs="Noto Sans"/>
                <w:sz w:val="20"/>
                <w:szCs w:val="20"/>
              </w:rPr>
              <w:t>Nombre de la partida:</w:t>
            </w:r>
          </w:p>
          <w:p w14:paraId="19AA5C52" w14:textId="77777777" w:rsidR="00A002A3" w:rsidRPr="007E0ECC" w:rsidRDefault="00A002A3" w:rsidP="00C74768">
            <w:pPr>
              <w:jc w:val="both"/>
              <w:rPr>
                <w:rFonts w:ascii="Noto Sans" w:hAnsi="Noto Sans" w:cs="Noto Sans"/>
                <w:sz w:val="20"/>
                <w:szCs w:val="20"/>
              </w:rPr>
            </w:pPr>
          </w:p>
        </w:tc>
        <w:tc>
          <w:tcPr>
            <w:tcW w:w="112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7A481EB" w14:textId="77777777" w:rsidR="00A002A3" w:rsidRPr="007E0ECC" w:rsidRDefault="00A002A3" w:rsidP="00C74768">
            <w:pPr>
              <w:jc w:val="both"/>
              <w:rPr>
                <w:rFonts w:ascii="Noto Sans" w:hAnsi="Noto Sans" w:cs="Noto Sans"/>
                <w:sz w:val="20"/>
                <w:szCs w:val="20"/>
              </w:rPr>
            </w:pPr>
            <w:r w:rsidRPr="007E0ECC">
              <w:rPr>
                <w:rFonts w:ascii="Noto Sans" w:hAnsi="Noto Sans" w:cs="Noto Sans"/>
                <w:sz w:val="20"/>
                <w:szCs w:val="20"/>
              </w:rPr>
              <w:t>Importe sin IVA</w:t>
            </w:r>
          </w:p>
        </w:tc>
        <w:tc>
          <w:tcPr>
            <w:tcW w:w="1642"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D18DCD4" w14:textId="77777777" w:rsidR="00A002A3" w:rsidRPr="007E0ECC" w:rsidRDefault="00A002A3" w:rsidP="00C74768">
            <w:pPr>
              <w:jc w:val="both"/>
              <w:rPr>
                <w:rFonts w:ascii="Noto Sans" w:hAnsi="Noto Sans" w:cs="Noto Sans"/>
                <w:sz w:val="20"/>
                <w:szCs w:val="20"/>
              </w:rPr>
            </w:pPr>
            <w:r w:rsidRPr="007E0ECC">
              <w:rPr>
                <w:rFonts w:ascii="Noto Sans" w:hAnsi="Noto Sans" w:cs="Noto Sans"/>
                <w:sz w:val="20"/>
                <w:szCs w:val="20"/>
              </w:rPr>
              <w:t>$ XXXX.00</w:t>
            </w:r>
          </w:p>
        </w:tc>
      </w:tr>
      <w:tr w:rsidR="00A002A3" w:rsidRPr="007E0ECC" w14:paraId="2CADEC98" w14:textId="77777777" w:rsidTr="001B3BA8">
        <w:trPr>
          <w:trHeight w:val="340"/>
        </w:trPr>
        <w:tc>
          <w:tcPr>
            <w:tcW w:w="2229" w:type="pct"/>
            <w:vMerge/>
            <w:tcBorders>
              <w:top w:val="single" w:sz="4" w:space="0" w:color="auto"/>
              <w:left w:val="single" w:sz="4" w:space="0" w:color="auto"/>
              <w:bottom w:val="single" w:sz="4" w:space="0" w:color="auto"/>
              <w:right w:val="single" w:sz="4" w:space="0" w:color="auto"/>
            </w:tcBorders>
            <w:vAlign w:val="center"/>
            <w:hideMark/>
          </w:tcPr>
          <w:p w14:paraId="0EBF7CA4" w14:textId="77777777" w:rsidR="00A002A3" w:rsidRPr="007E0ECC" w:rsidRDefault="00A002A3" w:rsidP="00C74768">
            <w:pPr>
              <w:rPr>
                <w:rFonts w:ascii="Noto Sans" w:eastAsia="Times New Roman" w:hAnsi="Noto Sans" w:cs="Noto Sans"/>
                <w:sz w:val="20"/>
                <w:szCs w:val="20"/>
              </w:rPr>
            </w:pPr>
          </w:p>
        </w:tc>
        <w:tc>
          <w:tcPr>
            <w:tcW w:w="112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31D63B0" w14:textId="77777777" w:rsidR="00A002A3" w:rsidRPr="007E0ECC" w:rsidRDefault="00A002A3" w:rsidP="00C74768">
            <w:pPr>
              <w:jc w:val="both"/>
              <w:rPr>
                <w:rFonts w:ascii="Noto Sans" w:hAnsi="Noto Sans" w:cs="Noto Sans"/>
                <w:sz w:val="20"/>
                <w:szCs w:val="20"/>
              </w:rPr>
            </w:pPr>
            <w:r w:rsidRPr="007E0ECC">
              <w:rPr>
                <w:rFonts w:ascii="Noto Sans" w:hAnsi="Noto Sans" w:cs="Noto Sans"/>
                <w:sz w:val="20"/>
                <w:szCs w:val="20"/>
              </w:rPr>
              <w:t>IVA</w:t>
            </w:r>
          </w:p>
        </w:tc>
        <w:tc>
          <w:tcPr>
            <w:tcW w:w="1642"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986350B" w14:textId="77777777" w:rsidR="00A002A3" w:rsidRPr="007E0ECC" w:rsidRDefault="00A002A3" w:rsidP="00C74768">
            <w:pPr>
              <w:jc w:val="both"/>
              <w:rPr>
                <w:rFonts w:ascii="Noto Sans" w:hAnsi="Noto Sans" w:cs="Noto Sans"/>
                <w:sz w:val="20"/>
                <w:szCs w:val="20"/>
              </w:rPr>
            </w:pPr>
            <w:r w:rsidRPr="007E0ECC">
              <w:rPr>
                <w:rFonts w:ascii="Noto Sans" w:hAnsi="Noto Sans" w:cs="Noto Sans"/>
                <w:sz w:val="20"/>
                <w:szCs w:val="20"/>
              </w:rPr>
              <w:t>$ XXXX.00</w:t>
            </w:r>
          </w:p>
        </w:tc>
      </w:tr>
      <w:tr w:rsidR="00A002A3" w:rsidRPr="007E0ECC" w14:paraId="3ABC771B" w14:textId="77777777" w:rsidTr="001B3BA8">
        <w:trPr>
          <w:trHeight w:val="340"/>
        </w:trPr>
        <w:tc>
          <w:tcPr>
            <w:tcW w:w="2229" w:type="pct"/>
            <w:vMerge/>
            <w:tcBorders>
              <w:top w:val="single" w:sz="4" w:space="0" w:color="auto"/>
              <w:left w:val="single" w:sz="4" w:space="0" w:color="auto"/>
              <w:bottom w:val="single" w:sz="4" w:space="0" w:color="auto"/>
              <w:right w:val="single" w:sz="4" w:space="0" w:color="auto"/>
            </w:tcBorders>
            <w:vAlign w:val="center"/>
            <w:hideMark/>
          </w:tcPr>
          <w:p w14:paraId="275A57F7" w14:textId="77777777" w:rsidR="00A002A3" w:rsidRPr="007E0ECC" w:rsidRDefault="00A002A3" w:rsidP="00C74768">
            <w:pPr>
              <w:rPr>
                <w:rFonts w:ascii="Noto Sans" w:eastAsia="Times New Roman" w:hAnsi="Noto Sans" w:cs="Noto Sans"/>
                <w:sz w:val="20"/>
                <w:szCs w:val="20"/>
              </w:rPr>
            </w:pPr>
          </w:p>
        </w:tc>
        <w:tc>
          <w:tcPr>
            <w:tcW w:w="1128"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FED62EA" w14:textId="77777777" w:rsidR="00A002A3" w:rsidRPr="007E0ECC" w:rsidRDefault="00A002A3" w:rsidP="00C74768">
            <w:pPr>
              <w:jc w:val="both"/>
              <w:rPr>
                <w:rFonts w:ascii="Noto Sans" w:hAnsi="Noto Sans" w:cs="Noto Sans"/>
                <w:sz w:val="20"/>
                <w:szCs w:val="20"/>
              </w:rPr>
            </w:pPr>
            <w:r w:rsidRPr="007E0ECC">
              <w:rPr>
                <w:rFonts w:ascii="Noto Sans" w:hAnsi="Noto Sans" w:cs="Noto Sans"/>
                <w:sz w:val="20"/>
                <w:szCs w:val="20"/>
              </w:rPr>
              <w:t>Total</w:t>
            </w:r>
          </w:p>
        </w:tc>
        <w:tc>
          <w:tcPr>
            <w:tcW w:w="1642"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0F89016" w14:textId="77777777" w:rsidR="00A002A3" w:rsidRPr="007E0ECC" w:rsidRDefault="00A002A3" w:rsidP="00C74768">
            <w:pPr>
              <w:jc w:val="both"/>
              <w:rPr>
                <w:rFonts w:ascii="Noto Sans" w:hAnsi="Noto Sans" w:cs="Noto Sans"/>
                <w:sz w:val="20"/>
                <w:szCs w:val="20"/>
              </w:rPr>
            </w:pPr>
            <w:r w:rsidRPr="007E0ECC">
              <w:rPr>
                <w:rFonts w:ascii="Noto Sans" w:hAnsi="Noto Sans" w:cs="Noto Sans"/>
                <w:sz w:val="20"/>
                <w:szCs w:val="20"/>
              </w:rPr>
              <w:t>$ XXXX.00</w:t>
            </w:r>
          </w:p>
        </w:tc>
      </w:tr>
      <w:tr w:rsidR="00A002A3" w:rsidRPr="007E0ECC" w14:paraId="7C635A40" w14:textId="77777777" w:rsidTr="001B3BA8">
        <w:trPr>
          <w:trHeight w:val="340"/>
        </w:trPr>
        <w:tc>
          <w:tcPr>
            <w:tcW w:w="5000"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B321BDA" w14:textId="77777777" w:rsidR="00A002A3" w:rsidRPr="007E0ECC" w:rsidRDefault="00A002A3" w:rsidP="00C74768">
            <w:pPr>
              <w:jc w:val="both"/>
              <w:rPr>
                <w:rFonts w:ascii="Noto Sans" w:hAnsi="Noto Sans" w:cs="Noto Sans"/>
                <w:sz w:val="20"/>
                <w:szCs w:val="20"/>
              </w:rPr>
            </w:pPr>
            <w:r w:rsidRPr="007E0ECC">
              <w:rPr>
                <w:rFonts w:ascii="Noto Sans" w:hAnsi="Noto Sans" w:cs="Noto Sans"/>
                <w:sz w:val="20"/>
                <w:szCs w:val="20"/>
              </w:rPr>
              <w:t>IMPORTE TOTAL INCLUYENDO EL IVA: (CANTIDAD CON LETRA)</w:t>
            </w:r>
          </w:p>
        </w:tc>
      </w:tr>
    </w:tbl>
    <w:p w14:paraId="6C557767" w14:textId="77777777" w:rsidR="0040564A" w:rsidRDefault="0040564A" w:rsidP="00A002A3">
      <w:pPr>
        <w:spacing w:line="276" w:lineRule="auto"/>
        <w:jc w:val="both"/>
        <w:rPr>
          <w:rFonts w:ascii="Noto Sans" w:hAnsi="Noto Sans" w:cs="Noto Sans"/>
          <w:color w:val="000000"/>
          <w:sz w:val="20"/>
          <w:szCs w:val="20"/>
          <w:lang w:eastAsia="es-MX"/>
        </w:rPr>
      </w:pPr>
      <w:bookmarkStart w:id="12" w:name="_Toc141973970"/>
      <w:bookmarkEnd w:id="12"/>
    </w:p>
    <w:p w14:paraId="173ACCDE" w14:textId="77777777" w:rsidR="001B3BA8" w:rsidRDefault="001B3BA8" w:rsidP="00A002A3">
      <w:pPr>
        <w:spacing w:line="276" w:lineRule="auto"/>
        <w:jc w:val="both"/>
        <w:rPr>
          <w:rFonts w:ascii="Noto Sans" w:hAnsi="Noto Sans" w:cs="Noto Sans"/>
          <w:color w:val="000000"/>
          <w:sz w:val="20"/>
          <w:szCs w:val="20"/>
          <w:lang w:eastAsia="es-MX"/>
        </w:rPr>
      </w:pPr>
    </w:p>
    <w:p w14:paraId="67E0CD53" w14:textId="086EA19E" w:rsidR="00A002A3" w:rsidRPr="00601111" w:rsidRDefault="00A002A3" w:rsidP="00A002A3">
      <w:pPr>
        <w:spacing w:line="276" w:lineRule="auto"/>
        <w:jc w:val="both"/>
        <w:rPr>
          <w:rFonts w:ascii="Noto Sans" w:hAnsi="Noto Sans" w:cs="Noto Sans"/>
          <w:b/>
          <w:bCs/>
          <w:color w:val="000000"/>
          <w:sz w:val="20"/>
          <w:szCs w:val="20"/>
          <w:lang w:eastAsia="es-MX"/>
        </w:rPr>
      </w:pPr>
      <w:r w:rsidRPr="00601111">
        <w:rPr>
          <w:rFonts w:ascii="Noto Sans" w:hAnsi="Noto Sans" w:cs="Noto Sans"/>
          <w:b/>
          <w:bCs/>
          <w:color w:val="000000"/>
          <w:sz w:val="20"/>
          <w:szCs w:val="20"/>
          <w:lang w:eastAsia="es-MX"/>
        </w:rPr>
        <w:t>Atentamente,</w:t>
      </w:r>
    </w:p>
    <w:p w14:paraId="3631EAC7" w14:textId="77777777" w:rsidR="00A002A3" w:rsidRPr="007E0ECC" w:rsidRDefault="00A002A3" w:rsidP="00A002A3">
      <w:pPr>
        <w:spacing w:line="276" w:lineRule="auto"/>
        <w:jc w:val="both"/>
        <w:rPr>
          <w:rFonts w:ascii="Noto Sans" w:hAnsi="Noto Sans" w:cs="Noto Sans"/>
          <w:color w:val="000000"/>
          <w:sz w:val="20"/>
          <w:szCs w:val="20"/>
          <w:lang w:eastAsia="es-MX"/>
        </w:rPr>
      </w:pPr>
    </w:p>
    <w:p w14:paraId="3408B746" w14:textId="77777777" w:rsidR="00A002A3" w:rsidRPr="007E0ECC" w:rsidRDefault="00A002A3" w:rsidP="00A002A3">
      <w:pPr>
        <w:spacing w:line="276" w:lineRule="auto"/>
        <w:jc w:val="both"/>
        <w:rPr>
          <w:rFonts w:ascii="Noto Sans" w:hAnsi="Noto Sans" w:cs="Noto Sans"/>
          <w:color w:val="000000"/>
          <w:sz w:val="20"/>
          <w:szCs w:val="20"/>
          <w:lang w:eastAsia="es-MX"/>
        </w:rPr>
      </w:pPr>
    </w:p>
    <w:p w14:paraId="4D6BD03F" w14:textId="77777777" w:rsidR="00A002A3" w:rsidRPr="007E0ECC" w:rsidRDefault="00A002A3" w:rsidP="00A002A3">
      <w:pPr>
        <w:spacing w:line="276" w:lineRule="auto"/>
        <w:rPr>
          <w:rFonts w:ascii="Noto Sans" w:hAnsi="Noto Sans" w:cs="Noto Sans"/>
          <w:b/>
          <w:color w:val="000000"/>
          <w:sz w:val="20"/>
          <w:szCs w:val="20"/>
          <w:lang w:eastAsia="es-MX"/>
        </w:rPr>
      </w:pPr>
      <w:r w:rsidRPr="007E0ECC">
        <w:rPr>
          <w:rFonts w:ascii="Noto Sans" w:hAnsi="Noto Sans" w:cs="Noto Sans"/>
          <w:b/>
          <w:color w:val="000000"/>
          <w:sz w:val="20"/>
          <w:szCs w:val="20"/>
          <w:lang w:eastAsia="es-MX"/>
        </w:rPr>
        <w:t>Act. Mónica Cervantes Fernández</w:t>
      </w:r>
    </w:p>
    <w:p w14:paraId="24A79660" w14:textId="60280E88" w:rsidR="00330DC8" w:rsidRPr="007E0ECC" w:rsidRDefault="00A002A3" w:rsidP="00A002A3">
      <w:pPr>
        <w:spacing w:line="276" w:lineRule="auto"/>
        <w:rPr>
          <w:rFonts w:ascii="Noto Sans" w:hAnsi="Noto Sans" w:cs="Noto Sans"/>
          <w:sz w:val="20"/>
          <w:szCs w:val="20"/>
        </w:rPr>
      </w:pPr>
      <w:r w:rsidRPr="007E0ECC">
        <w:rPr>
          <w:rFonts w:ascii="Noto Sans" w:hAnsi="Noto Sans" w:cs="Noto Sans"/>
          <w:color w:val="000000"/>
          <w:sz w:val="20"/>
          <w:szCs w:val="20"/>
          <w:lang w:eastAsia="es-MX"/>
        </w:rPr>
        <w:t>Titular de la Coordinación de Administración de Riesgos Institucionales</w:t>
      </w:r>
    </w:p>
    <w:sectPr w:rsidR="00330DC8" w:rsidRPr="007E0ECC" w:rsidSect="00D75DF1">
      <w:headerReference w:type="default" r:id="rId11"/>
      <w:footerReference w:type="default" r:id="rId12"/>
      <w:pgSz w:w="12240" w:h="15840" w:code="1"/>
      <w:pgMar w:top="2342" w:right="1134" w:bottom="1418" w:left="1134" w:header="709"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3FF765" w14:textId="77777777" w:rsidR="00561B78" w:rsidRDefault="00561B78" w:rsidP="00A73D65">
      <w:r>
        <w:separator/>
      </w:r>
    </w:p>
  </w:endnote>
  <w:endnote w:type="continuationSeparator" w:id="0">
    <w:p w14:paraId="7BFCF170" w14:textId="77777777" w:rsidR="00561B78" w:rsidRDefault="00561B78"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ontserrat">
    <w:panose1 w:val="00000500000000000000"/>
    <w:charset w:val="00"/>
    <w:family w:val="auto"/>
    <w:pitch w:val="variable"/>
    <w:sig w:usb0="2000020F" w:usb1="00000003" w:usb2="00000000" w:usb3="00000000" w:csb0="00000197"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ontserrat Medium">
    <w:panose1 w:val="00000600000000000000"/>
    <w:charset w:val="00"/>
    <w:family w:val="auto"/>
    <w:pitch w:val="variable"/>
    <w:sig w:usb0="2000020F" w:usb1="00000003" w:usb2="00000000" w:usb3="00000000" w:csb0="00000197"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Helvetica LT Std Light">
    <w:altName w:val="Arial"/>
    <w:panose1 w:val="00000000000000000000"/>
    <w:charset w:val="00"/>
    <w:family w:val="swiss"/>
    <w:notTrueType/>
    <w:pitch w:val="variable"/>
    <w:sig w:usb0="800000AF" w:usb1="4000204A" w:usb2="00000000" w:usb3="00000000" w:csb0="00000001" w:csb1="00000000"/>
  </w:font>
  <w:font w:name="Soberana Sans Light">
    <w:altName w:val="Calibri"/>
    <w:panose1 w:val="00000000000000000000"/>
    <w:charset w:val="00"/>
    <w:family w:val="modern"/>
    <w:notTrueType/>
    <w:pitch w:val="variable"/>
    <w:sig w:usb0="800000AF" w:usb1="4000204B" w:usb2="00000000" w:usb3="00000000" w:csb0="00000001" w:csb1="00000000"/>
  </w:font>
  <w:font w:name="Univers (W1)">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Palatino">
    <w:charset w:val="00"/>
    <w:family w:val="roman"/>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Noto Sans">
    <w:panose1 w:val="020B0502040504020204"/>
    <w:charset w:val="00"/>
    <w:family w:val="swiss"/>
    <w:pitch w:val="variable"/>
    <w:sig w:usb0="E00082FF" w:usb1="400078FF" w:usb2="08000029"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0ADBDF" w14:textId="074B4EF1" w:rsidR="00BC5B3F" w:rsidRDefault="00BC5B3F">
    <w:pPr>
      <w:pStyle w:val="Piedepgina"/>
    </w:pPr>
    <w:r>
      <w:rPr>
        <w:noProof/>
      </w:rPr>
      <mc:AlternateContent>
        <mc:Choice Requires="wps">
          <w:drawing>
            <wp:anchor distT="0" distB="0" distL="114300" distR="114300" simplePos="0" relativeHeight="251666432" behindDoc="0" locked="0" layoutInCell="1" allowOverlap="1" wp14:anchorId="6F203722" wp14:editId="0CF542E8">
              <wp:simplePos x="0" y="0"/>
              <wp:positionH relativeFrom="margin">
                <wp:posOffset>1697240</wp:posOffset>
              </wp:positionH>
              <wp:positionV relativeFrom="paragraph">
                <wp:posOffset>485995</wp:posOffset>
              </wp:positionV>
              <wp:extent cx="4028959" cy="232116"/>
              <wp:effectExtent l="0" t="0" r="0" b="0"/>
              <wp:wrapNone/>
              <wp:docPr id="105904599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8959" cy="232116"/>
                      </a:xfrm>
                      <a:prstGeom prst="rect">
                        <a:avLst/>
                      </a:prstGeom>
                      <a:noFill/>
                      <a:ln w="9525">
                        <a:noFill/>
                        <a:miter lim="800000"/>
                        <a:headEnd/>
                        <a:tailEnd/>
                      </a:ln>
                    </wps:spPr>
                    <wps:txbx>
                      <w:txbxContent>
                        <w:p w14:paraId="418AEE73" w14:textId="61AD130E" w:rsidR="00BC5B3F" w:rsidRPr="00601111" w:rsidRDefault="00BC5B3F" w:rsidP="00BC5B3F">
                          <w:pPr>
                            <w:jc w:val="center"/>
                            <w:rPr>
                              <w:rFonts w:ascii="Noto Sans" w:hAnsi="Noto Sans" w:cs="Noto Sans"/>
                              <w:b/>
                              <w:color w:val="4D192A"/>
                              <w:sz w:val="12"/>
                              <w:szCs w:val="12"/>
                            </w:rPr>
                          </w:pPr>
                          <w:r w:rsidRPr="00601111">
                            <w:rPr>
                              <w:rFonts w:ascii="Noto Sans" w:hAnsi="Noto Sans" w:cs="Noto Sans"/>
                              <w:b/>
                              <w:color w:val="4D192A"/>
                              <w:sz w:val="12"/>
                              <w:szCs w:val="12"/>
                            </w:rPr>
                            <w:fldChar w:fldCharType="begin"/>
                          </w:r>
                          <w:r w:rsidRPr="00601111">
                            <w:rPr>
                              <w:rFonts w:ascii="Noto Sans" w:hAnsi="Noto Sans" w:cs="Noto Sans"/>
                              <w:b/>
                              <w:color w:val="4D192A"/>
                              <w:sz w:val="12"/>
                              <w:szCs w:val="12"/>
                            </w:rPr>
                            <w:instrText>PAGE  \* Arabic  \* MERGEFORMAT</w:instrText>
                          </w:r>
                          <w:r w:rsidRPr="00601111">
                            <w:rPr>
                              <w:rFonts w:ascii="Noto Sans" w:hAnsi="Noto Sans" w:cs="Noto Sans"/>
                              <w:b/>
                              <w:color w:val="4D192A"/>
                              <w:sz w:val="12"/>
                              <w:szCs w:val="12"/>
                            </w:rPr>
                            <w:fldChar w:fldCharType="separate"/>
                          </w:r>
                          <w:r w:rsidRPr="00601111">
                            <w:rPr>
                              <w:rFonts w:ascii="Noto Sans" w:hAnsi="Noto Sans" w:cs="Noto Sans"/>
                              <w:b/>
                              <w:noProof/>
                              <w:color w:val="4D192A"/>
                              <w:sz w:val="12"/>
                              <w:szCs w:val="12"/>
                            </w:rPr>
                            <w:t>4</w:t>
                          </w:r>
                          <w:r w:rsidRPr="00601111">
                            <w:rPr>
                              <w:rFonts w:ascii="Noto Sans" w:hAnsi="Noto Sans" w:cs="Noto Sans"/>
                              <w:b/>
                              <w:color w:val="4D192A"/>
                              <w:sz w:val="12"/>
                              <w:szCs w:val="12"/>
                            </w:rPr>
                            <w:fldChar w:fldCharType="end"/>
                          </w:r>
                          <w:r w:rsidRPr="00601111">
                            <w:rPr>
                              <w:rFonts w:ascii="Noto Sans" w:hAnsi="Noto Sans" w:cs="Noto Sans"/>
                              <w:b/>
                              <w:color w:val="4D192A"/>
                              <w:sz w:val="12"/>
                              <w:szCs w:val="12"/>
                            </w:rPr>
                            <w:t>/</w:t>
                          </w:r>
                          <w:r w:rsidR="007E2861" w:rsidRPr="00601111">
                            <w:rPr>
                              <w:rFonts w:ascii="Noto Sans" w:hAnsi="Noto Sans" w:cs="Noto Sans"/>
                              <w:b/>
                              <w:color w:val="4D192A"/>
                              <w:sz w:val="12"/>
                              <w:szCs w:val="12"/>
                            </w:rPr>
                            <w:t>14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F203722" id="_x0000_t202" coordsize="21600,21600" o:spt="202" path="m,l,21600r21600,l21600,xe">
              <v:stroke joinstyle="miter"/>
              <v:path gradientshapeok="t" o:connecttype="rect"/>
            </v:shapetype>
            <v:shape id="Cuadro de texto 2" o:spid="_x0000_s1026" type="#_x0000_t202" style="position:absolute;margin-left:133.65pt;margin-top:38.25pt;width:317.25pt;height:18.3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" filled="f" stroked="f">
              <v:textbox>
                <w:txbxContent>
                  <w:p w14:paraId="418AEE73" w14:textId="61AD130E" w:rsidR="00BC5B3F" w:rsidRPr="00601111" w:rsidRDefault="00BC5B3F" w:rsidP="00BC5B3F">
                    <w:pPr>
                      <w:jc w:val="center"/>
                      <w:rPr>
                        <w:rFonts w:ascii="Noto Sans" w:hAnsi="Noto Sans" w:cs="Noto Sans"/>
                        <w:b/>
                        <w:color w:val="4D192A"/>
                        <w:sz w:val="12"/>
                        <w:szCs w:val="12"/>
                      </w:rPr>
                    </w:pPr>
                    <w:r w:rsidRPr="00601111">
                      <w:rPr>
                        <w:rFonts w:ascii="Noto Sans" w:hAnsi="Noto Sans" w:cs="Noto Sans"/>
                        <w:b/>
                        <w:color w:val="4D192A"/>
                        <w:sz w:val="12"/>
                        <w:szCs w:val="12"/>
                      </w:rPr>
                      <w:fldChar w:fldCharType="begin"/>
                    </w:r>
                    <w:r w:rsidRPr="00601111">
                      <w:rPr>
                        <w:rFonts w:ascii="Noto Sans" w:hAnsi="Noto Sans" w:cs="Noto Sans"/>
                        <w:b/>
                        <w:color w:val="4D192A"/>
                        <w:sz w:val="12"/>
                        <w:szCs w:val="12"/>
                      </w:rPr>
                      <w:instrText>PAGE  \* Arabic  \* MERGEFORMAT</w:instrText>
                    </w:r>
                    <w:r w:rsidRPr="00601111">
                      <w:rPr>
                        <w:rFonts w:ascii="Noto Sans" w:hAnsi="Noto Sans" w:cs="Noto Sans"/>
                        <w:b/>
                        <w:color w:val="4D192A"/>
                        <w:sz w:val="12"/>
                        <w:szCs w:val="12"/>
                      </w:rPr>
                      <w:fldChar w:fldCharType="separate"/>
                    </w:r>
                    <w:r w:rsidRPr="00601111">
                      <w:rPr>
                        <w:rFonts w:ascii="Noto Sans" w:hAnsi="Noto Sans" w:cs="Noto Sans"/>
                        <w:b/>
                        <w:noProof/>
                        <w:color w:val="4D192A"/>
                        <w:sz w:val="12"/>
                        <w:szCs w:val="12"/>
                      </w:rPr>
                      <w:t>4</w:t>
                    </w:r>
                    <w:r w:rsidRPr="00601111">
                      <w:rPr>
                        <w:rFonts w:ascii="Noto Sans" w:hAnsi="Noto Sans" w:cs="Noto Sans"/>
                        <w:b/>
                        <w:color w:val="4D192A"/>
                        <w:sz w:val="12"/>
                        <w:szCs w:val="12"/>
                      </w:rPr>
                      <w:fldChar w:fldCharType="end"/>
                    </w:r>
                    <w:r w:rsidRPr="00601111">
                      <w:rPr>
                        <w:rFonts w:ascii="Noto Sans" w:hAnsi="Noto Sans" w:cs="Noto Sans"/>
                        <w:b/>
                        <w:color w:val="4D192A"/>
                        <w:sz w:val="12"/>
                        <w:szCs w:val="12"/>
                      </w:rPr>
                      <w:t>/</w:t>
                    </w:r>
                    <w:r w:rsidR="007E2861" w:rsidRPr="00601111">
                      <w:rPr>
                        <w:rFonts w:ascii="Noto Sans" w:hAnsi="Noto Sans" w:cs="Noto Sans"/>
                        <w:b/>
                        <w:color w:val="4D192A"/>
                        <w:sz w:val="12"/>
                        <w:szCs w:val="12"/>
                      </w:rPr>
                      <w:t>14</w:t>
                    </w:r>
                  </w:p>
                </w:txbxContent>
              </v:textbox>
              <w10:wrap anchorx="margin"/>
            </v:shape>
          </w:pict>
        </mc:Fallback>
      </mc:AlternateContent>
    </w:r>
    <w:r>
      <w:rPr>
        <w:rFonts w:ascii="Noto Sans" w:hAnsi="Noto Sans" w:cs="Noto Sans"/>
        <w:noProof/>
        <w:color w:val="4D192A"/>
        <w:sz w:val="13"/>
        <w:szCs w:val="13"/>
      </w:rPr>
      <mc:AlternateContent>
        <mc:Choice Requires="wpg">
          <w:drawing>
            <wp:anchor distT="0" distB="0" distL="114300" distR="114300" simplePos="0" relativeHeight="251664384" behindDoc="0" locked="0" layoutInCell="1" allowOverlap="1" wp14:anchorId="6C993D4D" wp14:editId="410EC836">
              <wp:simplePos x="0" y="0"/>
              <wp:positionH relativeFrom="column">
                <wp:posOffset>-302150</wp:posOffset>
              </wp:positionH>
              <wp:positionV relativeFrom="paragraph">
                <wp:posOffset>-7951</wp:posOffset>
              </wp:positionV>
              <wp:extent cx="6978686" cy="916940"/>
              <wp:effectExtent l="0" t="0" r="0" b="0"/>
              <wp:wrapNone/>
              <wp:docPr id="2083376482" name="Grupo 2"/>
              <wp:cNvGraphicFramePr/>
              <a:graphic xmlns:a="http://schemas.openxmlformats.org/drawingml/2006/main">
                <a:graphicData uri="http://schemas.microsoft.com/office/word/2010/wordprocessingGroup">
                  <wpg:wgp>
                    <wpg:cNvGrpSpPr/>
                    <wpg:grpSpPr>
                      <a:xfrm>
                        <a:off x="0" y="0"/>
                        <a:ext cx="6978686" cy="916940"/>
                        <a:chOff x="0" y="0"/>
                        <a:chExt cx="6978686" cy="916940"/>
                      </a:xfrm>
                    </wpg:grpSpPr>
                    <pic:pic xmlns:pic="http://schemas.openxmlformats.org/drawingml/2006/picture">
                      <pic:nvPicPr>
                        <pic:cNvPr id="13" name="Imagen 11" descr="Imagen en blanco y negro de una pareja&#10;&#10;Descripción generada automáticamente con confianza media"/>
                        <pic:cNvPicPr>
                          <a:picLocks noChangeAspect="1"/>
                        </pic:cNvPicPr>
                      </pic:nvPicPr>
                      <pic:blipFill>
                        <a:blip r:embed="rId1">
                          <a:extLst>
                            <a:ext uri="{28A0092B-C50C-407E-A947-70E740481C1C}">
                              <a14:useLocalDpi xmlns:a14="http://schemas.microsoft.com/office/drawing/2010/main" val="0"/>
                            </a:ext>
                          </a:extLst>
                        </a:blip>
                        <a:srcRect l="12755"/>
                        <a:stretch>
                          <a:fillRect/>
                        </a:stretch>
                      </pic:blipFill>
                      <pic:spPr bwMode="auto">
                        <a:xfrm>
                          <a:off x="0" y="0"/>
                          <a:ext cx="1943100" cy="916940"/>
                        </a:xfrm>
                        <a:prstGeom prst="rect">
                          <a:avLst/>
                        </a:prstGeom>
                        <a:noFill/>
                      </pic:spPr>
                    </pic:pic>
                    <wps:wsp>
                      <wps:cNvPr id="908998058" name="Rectángulo 5"/>
                      <wps:cNvSpPr>
                        <a:spLocks noChangeArrowheads="1"/>
                      </wps:cNvSpPr>
                      <wps:spPr bwMode="auto">
                        <a:xfrm>
                          <a:off x="2062871" y="136093"/>
                          <a:ext cx="4915815" cy="4096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E26320" w14:textId="75CD6D56" w:rsidR="00BC5B3F" w:rsidRPr="00CE630C" w:rsidRDefault="00BC5B3F" w:rsidP="00BC5B3F">
                            <w:pPr>
                              <w:rPr>
                                <w:rFonts w:ascii="Noto Sans" w:hAnsi="Noto Sans" w:cs="Noto Sans"/>
                                <w:color w:val="4D192A"/>
                                <w:sz w:val="13"/>
                                <w:szCs w:val="13"/>
                              </w:rPr>
                            </w:pPr>
                            <w:r w:rsidRPr="000F5623">
                              <w:rPr>
                                <w:rFonts w:ascii="Noto Sans" w:hAnsi="Noto Sans" w:cs="Noto Sans"/>
                                <w:color w:val="4D192A"/>
                                <w:sz w:val="13"/>
                                <w:szCs w:val="13"/>
                              </w:rPr>
                              <w:t>Gobernador Tiburcio Montiel No. 15, Col. San Miguel Chapultepec, Alcaldía Miguel Hidalgo, C. P. 11850, Ciudad de México. Tel. 55 5238 2700,</w:t>
                            </w:r>
                            <w:r>
                              <w:rPr>
                                <w:rFonts w:ascii="Noto Sans" w:hAnsi="Noto Sans" w:cs="Noto Sans"/>
                                <w:color w:val="4D192A"/>
                                <w:sz w:val="13"/>
                                <w:szCs w:val="13"/>
                              </w:rPr>
                              <w:t xml:space="preserve"> ext. 18822 </w:t>
                            </w:r>
                            <w:r>
                              <w:rPr>
                                <w:rFonts w:ascii="Noto Sans" w:hAnsi="Noto Sans" w:cs="Noto Sans"/>
                                <w:color w:val="4D192A"/>
                                <w:sz w:val="13"/>
                                <w:szCs w:val="13"/>
                              </w:rPr>
                              <w:tab/>
                            </w:r>
                            <w:r>
                              <w:rPr>
                                <w:rFonts w:ascii="Noto Sans" w:hAnsi="Noto Sans" w:cs="Noto Sans"/>
                                <w:color w:val="4D192A"/>
                                <w:sz w:val="13"/>
                                <w:szCs w:val="13"/>
                              </w:rPr>
                              <w:tab/>
                            </w:r>
                            <w:r w:rsidRPr="00CE630C">
                              <w:rPr>
                                <w:rFonts w:ascii="Noto Sans" w:hAnsi="Noto Sans" w:cs="Noto Sans"/>
                                <w:color w:val="4D192A"/>
                                <w:sz w:val="13"/>
                                <w:szCs w:val="13"/>
                              </w:rPr>
                              <w:t xml:space="preserve"> </w:t>
                            </w:r>
                            <w:hyperlink r:id="rId2" w:history="1">
                              <w:r w:rsidRPr="00CE630C">
                                <w:rPr>
                                  <w:rStyle w:val="Hipervnculo"/>
                                  <w:rFonts w:ascii="Noto Sans" w:hAnsi="Noto Sans" w:cs="Noto Sans"/>
                                  <w:color w:val="4D192A"/>
                                  <w:sz w:val="13"/>
                                  <w:szCs w:val="13"/>
                                </w:rPr>
                                <w:t>www.imss.gob.mx</w:t>
                              </w:r>
                            </w:hyperlink>
                          </w:p>
                          <w:p w14:paraId="5B01B69D" w14:textId="77777777" w:rsidR="00BC5B3F" w:rsidRDefault="00BC5B3F" w:rsidP="00BC5B3F">
                            <w:pPr>
                              <w:rPr>
                                <w:rFonts w:ascii="Noto Sans" w:hAnsi="Noto Sans" w:cs="Noto Sans"/>
                                <w:color w:val="4D192A"/>
                                <w:sz w:val="13"/>
                                <w:szCs w:val="13"/>
                              </w:rPr>
                            </w:pPr>
                          </w:p>
                          <w:p w14:paraId="6BC785C4" w14:textId="77777777" w:rsidR="00BC5B3F" w:rsidRDefault="00BC5B3F" w:rsidP="00BC5B3F">
                            <w:pPr>
                              <w:jc w:val="center"/>
                              <w:rPr>
                                <w:rFonts w:ascii="Noto Sans" w:hAnsi="Noto Sans" w:cs="Noto Sans"/>
                                <w:color w:val="4D192A"/>
                                <w:sz w:val="13"/>
                                <w:szCs w:val="13"/>
                              </w:rPr>
                            </w:pPr>
                          </w:p>
                          <w:p w14:paraId="60639D26" w14:textId="77777777" w:rsidR="00BC5B3F" w:rsidRDefault="00BC5B3F" w:rsidP="00BC5B3F">
                            <w:pPr>
                              <w:jc w:val="center"/>
                              <w:rPr>
                                <w:rFonts w:ascii="Noto Sans" w:hAnsi="Noto Sans" w:cs="Noto Sans"/>
                                <w:color w:val="4D192A"/>
                                <w:sz w:val="13"/>
                                <w:szCs w:val="13"/>
                              </w:rPr>
                            </w:pPr>
                          </w:p>
                          <w:p w14:paraId="689098D6" w14:textId="77777777" w:rsidR="00BC5B3F" w:rsidRDefault="00BC5B3F" w:rsidP="00BC5B3F">
                            <w:pPr>
                              <w:jc w:val="center"/>
                            </w:pPr>
                          </w:p>
                        </w:txbxContent>
                      </wps:txbx>
                      <wps:bodyPr rot="0" vert="horz" wrap="square" lIns="91425" tIns="45698" rIns="91425" bIns="45698" anchor="t" anchorCtr="0" upright="1">
                        <a:noAutofit/>
                      </wps:bodyPr>
                    </wps:wsp>
                    <wps:wsp>
                      <wps:cNvPr id="359009397" name="AutoShape 19"/>
                      <wps:cNvCnPr>
                        <a:cxnSpLocks noChangeShapeType="1"/>
                      </wps:cNvCnPr>
                      <wps:spPr bwMode="auto">
                        <a:xfrm>
                          <a:off x="2099462" y="494539"/>
                          <a:ext cx="4831080" cy="0"/>
                        </a:xfrm>
                        <a:prstGeom prst="straightConnector1">
                          <a:avLst/>
                        </a:prstGeom>
                        <a:noFill/>
                        <a:ln w="57150">
                          <a:solidFill>
                            <a:srgbClr val="A01042"/>
                          </a:solidFill>
                          <a:round/>
                          <a:headEnd/>
                          <a:tailEnd/>
                        </a:ln>
                        <a:extLst>
                          <a:ext uri="{909E8E84-426E-40DD-AFC4-6F175D3DCCD1}">
                            <a14:hiddenFill xmlns:a14="http://schemas.microsoft.com/office/drawing/2010/main">
                              <a:noFill/>
                            </a14:hiddenFill>
                          </a:ext>
                        </a:extLst>
                      </wps:spPr>
                      <wps:bodyPr/>
                    </wps:wsp>
                  </wpg:wgp>
                </a:graphicData>
              </a:graphic>
            </wp:anchor>
          </w:drawing>
        </mc:Choice>
        <mc:Fallback>
          <w:pict>
            <v:group w14:anchorId="6C993D4D" id="Grupo 2" o:spid="_x0000_s1027" style="position:absolute;margin-left:-23.8pt;margin-top:-.65pt;width:549.5pt;height:72.2pt;z-index:251664384" coordsize="69786,916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1" o:spid="_x0000_s1028" type="#_x0000_t75" alt="Imagen en blanco y negro de una pareja&#10;&#10;Descripción generada automáticamente con confianza media" style="position:absolute;width:19431;height:916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">
                <v:imagedata r:id="rId3" o:title="Imagen en blanco y negro de una pareja&#10;&#10;Descripción generada automáticamente con confianza media" cropleft="8359f"/>
              </v:shape>
              <v:rect id="Rectángulo 5" o:spid="_x0000_s1029" style="position:absolute;left:20628;top:1360;width:49158;height:4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" filled="f" stroked="f">
                <v:textbox inset="2.53958mm,1.2694mm,2.53958mm,1.2694mm">
                  <w:txbxContent>
                    <w:p w14:paraId="6FE26320" w14:textId="75CD6D56" w:rsidR="00BC5B3F" w:rsidRPr="00CE630C" w:rsidRDefault="00BC5B3F" w:rsidP="00BC5B3F">
                      <w:pPr>
                        <w:rPr>
                          <w:rFonts w:ascii="Noto Sans" w:hAnsi="Noto Sans" w:cs="Noto Sans"/>
                          <w:color w:val="4D192A"/>
                          <w:sz w:val="13"/>
                          <w:szCs w:val="13"/>
                        </w:rPr>
                      </w:pPr>
                      <w:r w:rsidRPr="000F5623">
                        <w:rPr>
                          <w:rFonts w:ascii="Noto Sans" w:hAnsi="Noto Sans" w:cs="Noto Sans"/>
                          <w:color w:val="4D192A"/>
                          <w:sz w:val="13"/>
                          <w:szCs w:val="13"/>
                        </w:rPr>
                        <w:t>Gobernador Tiburcio Montiel No. 15, Col. San Miguel Chapultepec, Alcaldía Miguel Hidalgo, C. P. 11850, Ciudad de México. Tel. 55 5238 2700,</w:t>
                      </w:r>
                      <w:r>
                        <w:rPr>
                          <w:rFonts w:ascii="Noto Sans" w:hAnsi="Noto Sans" w:cs="Noto Sans"/>
                          <w:color w:val="4D192A"/>
                          <w:sz w:val="13"/>
                          <w:szCs w:val="13"/>
                        </w:rPr>
                        <w:t xml:space="preserve"> ext. 18822 </w:t>
                      </w:r>
                      <w:r>
                        <w:rPr>
                          <w:rFonts w:ascii="Noto Sans" w:hAnsi="Noto Sans" w:cs="Noto Sans"/>
                          <w:color w:val="4D192A"/>
                          <w:sz w:val="13"/>
                          <w:szCs w:val="13"/>
                        </w:rPr>
                        <w:tab/>
                      </w:r>
                      <w:r>
                        <w:rPr>
                          <w:rFonts w:ascii="Noto Sans" w:hAnsi="Noto Sans" w:cs="Noto Sans"/>
                          <w:color w:val="4D192A"/>
                          <w:sz w:val="13"/>
                          <w:szCs w:val="13"/>
                        </w:rPr>
                        <w:tab/>
                      </w:r>
                      <w:r w:rsidRPr="00CE630C">
                        <w:rPr>
                          <w:rFonts w:ascii="Noto Sans" w:hAnsi="Noto Sans" w:cs="Noto Sans"/>
                          <w:color w:val="4D192A"/>
                          <w:sz w:val="13"/>
                          <w:szCs w:val="13"/>
                        </w:rPr>
                        <w:t xml:space="preserve"> </w:t>
                      </w:r>
                      <w:hyperlink r:id="rId4" w:history="1">
                        <w:r w:rsidRPr="00CE630C">
                          <w:rPr>
                            <w:rStyle w:val="Hipervnculo"/>
                            <w:rFonts w:ascii="Noto Sans" w:hAnsi="Noto Sans" w:cs="Noto Sans"/>
                            <w:color w:val="4D192A"/>
                            <w:sz w:val="13"/>
                            <w:szCs w:val="13"/>
                          </w:rPr>
                          <w:t>www.imss.gob.mx</w:t>
                        </w:r>
                      </w:hyperlink>
                    </w:p>
                    <w:p w14:paraId="5B01B69D" w14:textId="77777777" w:rsidR="00BC5B3F" w:rsidRDefault="00BC5B3F" w:rsidP="00BC5B3F">
                      <w:pPr>
                        <w:rPr>
                          <w:rFonts w:ascii="Noto Sans" w:hAnsi="Noto Sans" w:cs="Noto Sans"/>
                          <w:color w:val="4D192A"/>
                          <w:sz w:val="13"/>
                          <w:szCs w:val="13"/>
                        </w:rPr>
                      </w:pPr>
                    </w:p>
                    <w:p w14:paraId="6BC785C4" w14:textId="77777777" w:rsidR="00BC5B3F" w:rsidRDefault="00BC5B3F" w:rsidP="00BC5B3F">
                      <w:pPr>
                        <w:jc w:val="center"/>
                        <w:rPr>
                          <w:rFonts w:ascii="Noto Sans" w:hAnsi="Noto Sans" w:cs="Noto Sans"/>
                          <w:color w:val="4D192A"/>
                          <w:sz w:val="13"/>
                          <w:szCs w:val="13"/>
                        </w:rPr>
                      </w:pPr>
                    </w:p>
                    <w:p w14:paraId="60639D26" w14:textId="77777777" w:rsidR="00BC5B3F" w:rsidRDefault="00BC5B3F" w:rsidP="00BC5B3F">
                      <w:pPr>
                        <w:jc w:val="center"/>
                        <w:rPr>
                          <w:rFonts w:ascii="Noto Sans" w:hAnsi="Noto Sans" w:cs="Noto Sans"/>
                          <w:color w:val="4D192A"/>
                          <w:sz w:val="13"/>
                          <w:szCs w:val="13"/>
                        </w:rPr>
                      </w:pPr>
                    </w:p>
                    <w:p w14:paraId="689098D6" w14:textId="77777777" w:rsidR="00BC5B3F" w:rsidRDefault="00BC5B3F" w:rsidP="00BC5B3F">
                      <w:pPr>
                        <w:jc w:val="center"/>
                      </w:pPr>
                    </w:p>
                  </w:txbxContent>
                </v:textbox>
              </v:rect>
              <v:shapetype id="_x0000_t32" coordsize="21600,21600" o:spt="32" o:oned="t" path="m,l21600,21600e" filled="f">
                <v:path arrowok="t" fillok="f" o:connecttype="none"/>
                <o:lock v:ext="edit" shapetype="t"/>
              </v:shapetype>
              <v:shape id="AutoShape 19" o:spid="_x0000_s1030" type="#_x0000_t32" style="position:absolute;left:20994;top:4945;width:4831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" strokecolor="#a01042" strokeweight="4.5pt"/>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B7B130" w14:textId="77777777" w:rsidR="00561B78" w:rsidRDefault="00561B78" w:rsidP="00A73D65">
      <w:r>
        <w:separator/>
      </w:r>
    </w:p>
  </w:footnote>
  <w:footnote w:type="continuationSeparator" w:id="0">
    <w:p w14:paraId="6540AFFB" w14:textId="77777777" w:rsidR="00561B78" w:rsidRDefault="00561B78" w:rsidP="00A73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3F3F9C" w14:textId="4309DA93" w:rsidR="007E0ECC" w:rsidRDefault="00BC5B3F">
    <w:pPr>
      <w:pStyle w:val="Encabezado"/>
    </w:pPr>
    <w:r>
      <w:rPr>
        <w:noProof/>
      </w:rPr>
      <w:drawing>
        <wp:anchor distT="0" distB="0" distL="114300" distR="114300" simplePos="0" relativeHeight="251661312" behindDoc="1" locked="0" layoutInCell="1" allowOverlap="1" wp14:anchorId="3B5235D0" wp14:editId="1521AD56">
          <wp:simplePos x="0" y="0"/>
          <wp:positionH relativeFrom="column">
            <wp:posOffset>4943972</wp:posOffset>
          </wp:positionH>
          <wp:positionV relativeFrom="paragraph">
            <wp:posOffset>120457</wp:posOffset>
          </wp:positionV>
          <wp:extent cx="475615" cy="518160"/>
          <wp:effectExtent l="0" t="0" r="0" b="0"/>
          <wp:wrapTight wrapText="bothSides">
            <wp:wrapPolygon edited="0">
              <wp:start x="0" y="0"/>
              <wp:lineTo x="0" y="20647"/>
              <wp:lineTo x="20764" y="20647"/>
              <wp:lineTo x="20764" y="0"/>
              <wp:lineTo x="0" y="0"/>
            </wp:wrapPolygon>
          </wp:wrapTight>
          <wp:docPr id="17" name="Imagen 2" descr="Una captura de pantalla de un celular con texto e imagen&#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n 2" descr="Una captura de pantalla de un celular con texto e imagen&#10;&#10;Descripción generada automáticamente con confianza med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5615" cy="51816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0" locked="0" layoutInCell="1" allowOverlap="1" wp14:anchorId="532887B8" wp14:editId="4FA62C89">
          <wp:simplePos x="0" y="0"/>
          <wp:positionH relativeFrom="page">
            <wp:posOffset>6195695</wp:posOffset>
          </wp:positionH>
          <wp:positionV relativeFrom="paragraph">
            <wp:posOffset>-167640</wp:posOffset>
          </wp:positionV>
          <wp:extent cx="1574800" cy="994410"/>
          <wp:effectExtent l="0" t="0" r="0" b="0"/>
          <wp:wrapNone/>
          <wp:docPr id="8" name="Imagen 9" descr="Un dibujo de una person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n 9" descr="Un dibujo de una persona&#10;&#10;Descripción generada automáticamente con confianza media"/>
                  <pic:cNvPicPr>
                    <a:picLocks noChangeAspect="1" noChangeArrowheads="1"/>
                  </pic:cNvPicPr>
                </pic:nvPicPr>
                <pic:blipFill>
                  <a:blip r:embed="rId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574800" cy="99441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3AF33F5A" wp14:editId="0720D003">
          <wp:simplePos x="0" y="0"/>
          <wp:positionH relativeFrom="margin">
            <wp:posOffset>1816100</wp:posOffset>
          </wp:positionH>
          <wp:positionV relativeFrom="paragraph">
            <wp:posOffset>635</wp:posOffset>
          </wp:positionV>
          <wp:extent cx="2764790" cy="582930"/>
          <wp:effectExtent l="0" t="0" r="0" b="7620"/>
          <wp:wrapNone/>
          <wp:docPr id="9" name="Imagen 8" descr="Imagen que contiene 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n 8" descr="Imagen que contiene Interfaz de usuario gráfica&#10;&#10;Descripción generada automáticamente"/>
                  <pic:cNvPicPr>
                    <a:picLocks noChangeAspect="1" noChangeArrowheads="1"/>
                  </pic:cNvPicPr>
                </pic:nvPicPr>
                <pic:blipFill>
                  <a:blip r:embed="rId3">
                    <a:clrChange>
                      <a:clrFrom>
                        <a:srgbClr val="FFFFFF"/>
                      </a:clrFrom>
                      <a:clrTo>
                        <a:srgbClr val="FFFFFF">
                          <a:alpha val="0"/>
                        </a:srgbClr>
                      </a:clrTo>
                    </a:clrChange>
                    <a:extLst>
                      <a:ext uri="{28A0092B-C50C-407E-A947-70E740481C1C}">
                        <a14:useLocalDpi xmlns:a14="http://schemas.microsoft.com/office/drawing/2010/main" val="0"/>
                      </a:ext>
                    </a:extLst>
                  </a:blip>
                  <a:srcRect r="25136" b="43916"/>
                  <a:stretch>
                    <a:fillRect/>
                  </a:stretch>
                </pic:blipFill>
                <pic:spPr bwMode="auto">
                  <a:xfrm>
                    <a:off x="0" y="0"/>
                    <a:ext cx="2764790" cy="58293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648AFAEC" wp14:editId="72330CA1">
          <wp:simplePos x="0" y="0"/>
          <wp:positionH relativeFrom="column">
            <wp:posOffset>-469127</wp:posOffset>
          </wp:positionH>
          <wp:positionV relativeFrom="paragraph">
            <wp:posOffset>27</wp:posOffset>
          </wp:positionV>
          <wp:extent cx="2230755" cy="654685"/>
          <wp:effectExtent l="0" t="0" r="0" b="0"/>
          <wp:wrapNone/>
          <wp:docPr id="10" name="Imagen 7" descr="Imagen que contiene For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n 7" descr="Imagen que contiene Forma&#10;&#10;Descripción generada automáticamente"/>
                  <pic:cNvPicPr>
                    <a:picLocks noChangeAspect="1" noChangeArrowheads="1"/>
                  </pic:cNvPicPr>
                </pic:nvPicPr>
                <pic:blipFill>
                  <a:blip r:embed="rId4">
                    <a:clrChange>
                      <a:clrFrom>
                        <a:srgbClr val="FFFFFF"/>
                      </a:clrFrom>
                      <a:clrTo>
                        <a:srgbClr val="FFFFFF">
                          <a:alpha val="0"/>
                        </a:srgbClr>
                      </a:clrTo>
                    </a:clrChange>
                    <a:extLst>
                      <a:ext uri="{28A0092B-C50C-407E-A947-70E740481C1C}">
                        <a14:useLocalDpi xmlns:a14="http://schemas.microsoft.com/office/drawing/2010/main" val="0"/>
                      </a:ext>
                    </a:extLst>
                  </a:blip>
                  <a:srcRect b="34172"/>
                  <a:stretch>
                    <a:fillRect/>
                  </a:stretch>
                </pic:blipFill>
                <pic:spPr bwMode="auto">
                  <a:xfrm>
                    <a:off x="0" y="0"/>
                    <a:ext cx="2230755" cy="65468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9678EEE6"/>
    <w:lvl w:ilvl="0">
      <w:start w:val="1"/>
      <w:numFmt w:val="decimal"/>
      <w:pStyle w:val="Listaconnmeros2"/>
      <w:lvlText w:val="%1."/>
      <w:lvlJc w:val="left"/>
      <w:pPr>
        <w:tabs>
          <w:tab w:val="num" w:pos="643"/>
        </w:tabs>
        <w:ind w:left="643" w:hanging="360"/>
      </w:pPr>
    </w:lvl>
  </w:abstractNum>
  <w:abstractNum w:abstractNumId="1" w15:restartNumberingAfterBreak="0">
    <w:nsid w:val="FFFFFF89"/>
    <w:multiLevelType w:val="singleLevel"/>
    <w:tmpl w:val="36A0E3FE"/>
    <w:lvl w:ilvl="0">
      <w:start w:val="1"/>
      <w:numFmt w:val="bullet"/>
      <w:pStyle w:val="Listaconvietas"/>
      <w:lvlText w:val=""/>
      <w:lvlJc w:val="left"/>
      <w:pPr>
        <w:tabs>
          <w:tab w:val="num" w:pos="360"/>
        </w:tabs>
        <w:ind w:left="360" w:hanging="360"/>
      </w:pPr>
      <w:rPr>
        <w:rFonts w:ascii="Symbol" w:hAnsi="Symbol" w:hint="default"/>
      </w:rPr>
    </w:lvl>
  </w:abstractNum>
  <w:abstractNum w:abstractNumId="2" w15:restartNumberingAfterBreak="0">
    <w:nsid w:val="015D0330"/>
    <w:multiLevelType w:val="hybridMultilevel"/>
    <w:tmpl w:val="3BC21406"/>
    <w:lvl w:ilvl="0" w:tplc="FFFFFFFF">
      <w:start w:val="1"/>
      <w:numFmt w:val="lowerRoman"/>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1693523"/>
    <w:multiLevelType w:val="hybridMultilevel"/>
    <w:tmpl w:val="729C28F8"/>
    <w:lvl w:ilvl="0" w:tplc="EB50E57A">
      <w:start w:val="1"/>
      <w:numFmt w:val="lowerRoman"/>
      <w:lvlText w:val="%1)"/>
      <w:lvlJc w:val="righ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 w15:restartNumberingAfterBreak="0">
    <w:nsid w:val="022A3EC9"/>
    <w:multiLevelType w:val="hybridMultilevel"/>
    <w:tmpl w:val="FFFFFFFF"/>
    <w:lvl w:ilvl="0" w:tplc="2D18444C">
      <w:start w:val="1"/>
      <w:numFmt w:val="lowerLetter"/>
      <w:lvlText w:val="%1)"/>
      <w:lvlJc w:val="left"/>
      <w:pPr>
        <w:ind w:left="1260" w:hanging="360"/>
      </w:pPr>
      <w:rPr>
        <w:rFonts w:cs="Times New Roman"/>
        <w:b w:val="0"/>
      </w:rPr>
    </w:lvl>
    <w:lvl w:ilvl="1" w:tplc="080A0019">
      <w:start w:val="1"/>
      <w:numFmt w:val="lowerLetter"/>
      <w:lvlText w:val="%2."/>
      <w:lvlJc w:val="left"/>
      <w:pPr>
        <w:ind w:left="1980" w:hanging="360"/>
      </w:pPr>
      <w:rPr>
        <w:rFonts w:cs="Times New Roman"/>
      </w:rPr>
    </w:lvl>
    <w:lvl w:ilvl="2" w:tplc="080A001B">
      <w:start w:val="1"/>
      <w:numFmt w:val="lowerRoman"/>
      <w:lvlText w:val="%3."/>
      <w:lvlJc w:val="right"/>
      <w:pPr>
        <w:ind w:left="2700" w:hanging="180"/>
      </w:pPr>
      <w:rPr>
        <w:rFonts w:cs="Times New Roman"/>
      </w:rPr>
    </w:lvl>
    <w:lvl w:ilvl="3" w:tplc="080A000F">
      <w:start w:val="1"/>
      <w:numFmt w:val="decimal"/>
      <w:lvlText w:val="%4."/>
      <w:lvlJc w:val="left"/>
      <w:pPr>
        <w:ind w:left="3420" w:hanging="360"/>
      </w:pPr>
      <w:rPr>
        <w:rFonts w:cs="Times New Roman"/>
      </w:rPr>
    </w:lvl>
    <w:lvl w:ilvl="4" w:tplc="080A0019">
      <w:start w:val="1"/>
      <w:numFmt w:val="lowerLetter"/>
      <w:lvlText w:val="%5."/>
      <w:lvlJc w:val="left"/>
      <w:pPr>
        <w:ind w:left="4140" w:hanging="360"/>
      </w:pPr>
      <w:rPr>
        <w:rFonts w:cs="Times New Roman"/>
      </w:rPr>
    </w:lvl>
    <w:lvl w:ilvl="5" w:tplc="080A001B">
      <w:start w:val="1"/>
      <w:numFmt w:val="lowerRoman"/>
      <w:lvlText w:val="%6."/>
      <w:lvlJc w:val="right"/>
      <w:pPr>
        <w:ind w:left="4860" w:hanging="180"/>
      </w:pPr>
      <w:rPr>
        <w:rFonts w:cs="Times New Roman"/>
      </w:rPr>
    </w:lvl>
    <w:lvl w:ilvl="6" w:tplc="080A000F">
      <w:start w:val="1"/>
      <w:numFmt w:val="decimal"/>
      <w:lvlText w:val="%7."/>
      <w:lvlJc w:val="left"/>
      <w:pPr>
        <w:ind w:left="5580" w:hanging="360"/>
      </w:pPr>
      <w:rPr>
        <w:rFonts w:cs="Times New Roman"/>
      </w:rPr>
    </w:lvl>
    <w:lvl w:ilvl="7" w:tplc="080A0019">
      <w:start w:val="1"/>
      <w:numFmt w:val="lowerLetter"/>
      <w:lvlText w:val="%8."/>
      <w:lvlJc w:val="left"/>
      <w:pPr>
        <w:ind w:left="6300" w:hanging="360"/>
      </w:pPr>
      <w:rPr>
        <w:rFonts w:cs="Times New Roman"/>
      </w:rPr>
    </w:lvl>
    <w:lvl w:ilvl="8" w:tplc="080A001B">
      <w:start w:val="1"/>
      <w:numFmt w:val="lowerRoman"/>
      <w:lvlText w:val="%9."/>
      <w:lvlJc w:val="right"/>
      <w:pPr>
        <w:ind w:left="7020" w:hanging="180"/>
      </w:pPr>
      <w:rPr>
        <w:rFonts w:cs="Times New Roman"/>
      </w:rPr>
    </w:lvl>
  </w:abstractNum>
  <w:abstractNum w:abstractNumId="5" w15:restartNumberingAfterBreak="0">
    <w:nsid w:val="04067904"/>
    <w:multiLevelType w:val="multilevel"/>
    <w:tmpl w:val="080A001F"/>
    <w:styleLink w:val="Estilo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598597B"/>
    <w:multiLevelType w:val="multilevel"/>
    <w:tmpl w:val="080A0025"/>
    <w:styleLink w:val="Estilo5"/>
    <w:lvl w:ilvl="0">
      <w:start w:val="1"/>
      <w:numFmt w:val="upperRoman"/>
      <w:lvlText w:val="%1"/>
      <w:lvlJc w:val="left"/>
      <w:pPr>
        <w:ind w:left="432" w:hanging="432"/>
      </w:pPr>
      <w:rPr>
        <w:rFonts w:ascii="Montserrat" w:hAnsi="Montserrat"/>
        <w:color w:val="000000" w:themeColor="text1"/>
        <w:sz w:val="22"/>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11A80DAD"/>
    <w:multiLevelType w:val="multilevel"/>
    <w:tmpl w:val="080A001D"/>
    <w:styleLink w:val="Estilo3"/>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2102788"/>
    <w:multiLevelType w:val="hybridMultilevel"/>
    <w:tmpl w:val="5CF801D6"/>
    <w:lvl w:ilvl="0" w:tplc="FFFFFFFF">
      <w:start w:val="1"/>
      <w:numFmt w:val="lowerRoman"/>
      <w:lvlText w:val="%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56A3B1B"/>
    <w:multiLevelType w:val="hybridMultilevel"/>
    <w:tmpl w:val="FFFFFFFF"/>
    <w:lvl w:ilvl="0" w:tplc="76089F56">
      <w:start w:val="1"/>
      <w:numFmt w:val="lowerLetter"/>
      <w:lvlText w:val="%1)"/>
      <w:lvlJc w:val="left"/>
      <w:pPr>
        <w:ind w:left="1260" w:hanging="360"/>
      </w:pPr>
      <w:rPr>
        <w:rFonts w:cs="Times New Roman"/>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10" w15:restartNumberingAfterBreak="0">
    <w:nsid w:val="182E57BD"/>
    <w:multiLevelType w:val="hybridMultilevel"/>
    <w:tmpl w:val="4E988C04"/>
    <w:lvl w:ilvl="0" w:tplc="C4D84A82">
      <w:start w:val="1"/>
      <w:numFmt w:val="lowerRoman"/>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1F3B636E"/>
    <w:multiLevelType w:val="hybridMultilevel"/>
    <w:tmpl w:val="7E7A86DE"/>
    <w:lvl w:ilvl="0" w:tplc="080A0001">
      <w:start w:val="1"/>
      <w:numFmt w:val="bullet"/>
      <w:lvlText w:val=""/>
      <w:lvlJc w:val="left"/>
      <w:pPr>
        <w:ind w:left="1570" w:hanging="360"/>
      </w:pPr>
      <w:rPr>
        <w:rFonts w:ascii="Symbol" w:hAnsi="Symbol" w:hint="default"/>
      </w:rPr>
    </w:lvl>
    <w:lvl w:ilvl="1" w:tplc="080A0003" w:tentative="1">
      <w:start w:val="1"/>
      <w:numFmt w:val="bullet"/>
      <w:lvlText w:val="o"/>
      <w:lvlJc w:val="left"/>
      <w:pPr>
        <w:ind w:left="2290" w:hanging="360"/>
      </w:pPr>
      <w:rPr>
        <w:rFonts w:ascii="Courier New" w:hAnsi="Courier New" w:cs="Courier New" w:hint="default"/>
      </w:rPr>
    </w:lvl>
    <w:lvl w:ilvl="2" w:tplc="080A0005" w:tentative="1">
      <w:start w:val="1"/>
      <w:numFmt w:val="bullet"/>
      <w:lvlText w:val=""/>
      <w:lvlJc w:val="left"/>
      <w:pPr>
        <w:ind w:left="3010" w:hanging="360"/>
      </w:pPr>
      <w:rPr>
        <w:rFonts w:ascii="Wingdings" w:hAnsi="Wingdings" w:hint="default"/>
      </w:rPr>
    </w:lvl>
    <w:lvl w:ilvl="3" w:tplc="080A0001" w:tentative="1">
      <w:start w:val="1"/>
      <w:numFmt w:val="bullet"/>
      <w:lvlText w:val=""/>
      <w:lvlJc w:val="left"/>
      <w:pPr>
        <w:ind w:left="3730" w:hanging="360"/>
      </w:pPr>
      <w:rPr>
        <w:rFonts w:ascii="Symbol" w:hAnsi="Symbol" w:hint="default"/>
      </w:rPr>
    </w:lvl>
    <w:lvl w:ilvl="4" w:tplc="080A0003" w:tentative="1">
      <w:start w:val="1"/>
      <w:numFmt w:val="bullet"/>
      <w:lvlText w:val="o"/>
      <w:lvlJc w:val="left"/>
      <w:pPr>
        <w:ind w:left="4450" w:hanging="360"/>
      </w:pPr>
      <w:rPr>
        <w:rFonts w:ascii="Courier New" w:hAnsi="Courier New" w:cs="Courier New" w:hint="default"/>
      </w:rPr>
    </w:lvl>
    <w:lvl w:ilvl="5" w:tplc="080A0005" w:tentative="1">
      <w:start w:val="1"/>
      <w:numFmt w:val="bullet"/>
      <w:lvlText w:val=""/>
      <w:lvlJc w:val="left"/>
      <w:pPr>
        <w:ind w:left="5170" w:hanging="360"/>
      </w:pPr>
      <w:rPr>
        <w:rFonts w:ascii="Wingdings" w:hAnsi="Wingdings" w:hint="default"/>
      </w:rPr>
    </w:lvl>
    <w:lvl w:ilvl="6" w:tplc="080A0001" w:tentative="1">
      <w:start w:val="1"/>
      <w:numFmt w:val="bullet"/>
      <w:lvlText w:val=""/>
      <w:lvlJc w:val="left"/>
      <w:pPr>
        <w:ind w:left="5890" w:hanging="360"/>
      </w:pPr>
      <w:rPr>
        <w:rFonts w:ascii="Symbol" w:hAnsi="Symbol" w:hint="default"/>
      </w:rPr>
    </w:lvl>
    <w:lvl w:ilvl="7" w:tplc="080A0003" w:tentative="1">
      <w:start w:val="1"/>
      <w:numFmt w:val="bullet"/>
      <w:lvlText w:val="o"/>
      <w:lvlJc w:val="left"/>
      <w:pPr>
        <w:ind w:left="6610" w:hanging="360"/>
      </w:pPr>
      <w:rPr>
        <w:rFonts w:ascii="Courier New" w:hAnsi="Courier New" w:cs="Courier New" w:hint="default"/>
      </w:rPr>
    </w:lvl>
    <w:lvl w:ilvl="8" w:tplc="080A0005" w:tentative="1">
      <w:start w:val="1"/>
      <w:numFmt w:val="bullet"/>
      <w:lvlText w:val=""/>
      <w:lvlJc w:val="left"/>
      <w:pPr>
        <w:ind w:left="7330" w:hanging="360"/>
      </w:pPr>
      <w:rPr>
        <w:rFonts w:ascii="Wingdings" w:hAnsi="Wingdings" w:hint="default"/>
      </w:rPr>
    </w:lvl>
  </w:abstractNum>
  <w:abstractNum w:abstractNumId="12" w15:restartNumberingAfterBreak="0">
    <w:nsid w:val="1FB757A4"/>
    <w:multiLevelType w:val="hybridMultilevel"/>
    <w:tmpl w:val="5CF801D6"/>
    <w:lvl w:ilvl="0" w:tplc="EB50E57A">
      <w:start w:val="1"/>
      <w:numFmt w:val="lowerRoman"/>
      <w:lvlText w:val="%1)"/>
      <w:lvlJc w:val="righ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10C0102"/>
    <w:multiLevelType w:val="multilevel"/>
    <w:tmpl w:val="94062C46"/>
    <w:lvl w:ilvl="0">
      <w:start w:val="1"/>
      <w:numFmt w:val="upperRoman"/>
      <w:lvlText w:val="%1."/>
      <w:lvlJc w:val="left"/>
      <w:pPr>
        <w:ind w:left="360" w:hanging="360"/>
      </w:pPr>
      <w:rPr>
        <w:rFonts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4" w15:restartNumberingAfterBreak="0">
    <w:nsid w:val="214D4469"/>
    <w:multiLevelType w:val="hybridMultilevel"/>
    <w:tmpl w:val="6442C82A"/>
    <w:lvl w:ilvl="0" w:tplc="73CCE25E">
      <w:start w:val="1"/>
      <w:numFmt w:val="lowerRoman"/>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22670AF8"/>
    <w:multiLevelType w:val="hybridMultilevel"/>
    <w:tmpl w:val="3FBC7F8C"/>
    <w:lvl w:ilvl="0" w:tplc="FFFFFFFF">
      <w:start w:val="1"/>
      <w:numFmt w:val="lowerRoman"/>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6C5181F"/>
    <w:multiLevelType w:val="hybridMultilevel"/>
    <w:tmpl w:val="3FBC7F8C"/>
    <w:lvl w:ilvl="0" w:tplc="C4D84A82">
      <w:start w:val="1"/>
      <w:numFmt w:val="lowerRoman"/>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293519DC"/>
    <w:multiLevelType w:val="hybridMultilevel"/>
    <w:tmpl w:val="62FA9F3E"/>
    <w:styleLink w:val="Estilo81"/>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8" w15:restartNumberingAfterBreak="0">
    <w:nsid w:val="296A7C43"/>
    <w:multiLevelType w:val="multilevel"/>
    <w:tmpl w:val="080A001F"/>
    <w:styleLink w:val="Estilo1"/>
    <w:lvl w:ilvl="0">
      <w:start w:val="1"/>
      <w:numFmt w:val="upperRoman"/>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C38119D"/>
    <w:multiLevelType w:val="multilevel"/>
    <w:tmpl w:val="080A001D"/>
    <w:styleLink w:val="Estilo31"/>
    <w:lvl w:ilvl="0">
      <w:start w:val="1"/>
      <w:numFmt w:val="upperRoman"/>
      <w:lvlText w:val="%1"/>
      <w:lvlJc w:val="left"/>
      <w:pPr>
        <w:ind w:left="360" w:hanging="360"/>
      </w:pPr>
      <w:rPr>
        <w:rFonts w:ascii="Arial" w:hAnsi="Arial" w:cs="Times New Roman" w:hint="default"/>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2E8E34A0"/>
    <w:multiLevelType w:val="hybridMultilevel"/>
    <w:tmpl w:val="3BC21406"/>
    <w:lvl w:ilvl="0" w:tplc="F00695FC">
      <w:start w:val="1"/>
      <w:numFmt w:val="lowerRoman"/>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34393A8C"/>
    <w:multiLevelType w:val="multilevel"/>
    <w:tmpl w:val="080A0025"/>
    <w:styleLink w:val="Estilo1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3FB12966"/>
    <w:multiLevelType w:val="multilevel"/>
    <w:tmpl w:val="080A001D"/>
    <w:styleLink w:val="Estilo4"/>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FF0165E"/>
    <w:multiLevelType w:val="multilevel"/>
    <w:tmpl w:val="080A001D"/>
    <w:styleLink w:val="Estilo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3A0183C"/>
    <w:multiLevelType w:val="multilevel"/>
    <w:tmpl w:val="080A0025"/>
    <w:styleLink w:val="Estilo21"/>
    <w:lvl w:ilvl="0">
      <w:start w:val="1"/>
      <w:numFmt w:val="upperRoman"/>
      <w:lvlText w:val="%1"/>
      <w:lvlJc w:val="left"/>
      <w:pPr>
        <w:ind w:left="432" w:hanging="432"/>
      </w:pPr>
      <w:rPr>
        <w:rFonts w:ascii="Arial" w:hAnsi="Arial"/>
        <w:sz w:val="22"/>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15:restartNumberingAfterBreak="0">
    <w:nsid w:val="44CE4A9D"/>
    <w:multiLevelType w:val="hybridMultilevel"/>
    <w:tmpl w:val="35BA7C8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4C272683"/>
    <w:multiLevelType w:val="multilevel"/>
    <w:tmpl w:val="080A001D"/>
    <w:styleLink w:val="Estilo2"/>
    <w:lvl w:ilvl="0">
      <w:start w:val="1"/>
      <w:numFmt w:val="upperRoman"/>
      <w:lvlText w:val="%1)"/>
      <w:lvlJc w:val="left"/>
      <w:pPr>
        <w:ind w:left="360" w:hanging="360"/>
      </w:pPr>
      <w:rPr>
        <w:color w:val="000000" w:themeColor="text1"/>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4DBA1FDD"/>
    <w:multiLevelType w:val="hybridMultilevel"/>
    <w:tmpl w:val="3FBC7F8C"/>
    <w:lvl w:ilvl="0" w:tplc="FFFFFFFF">
      <w:start w:val="1"/>
      <w:numFmt w:val="lowerRoman"/>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4463BDB"/>
    <w:multiLevelType w:val="hybridMultilevel"/>
    <w:tmpl w:val="DC647B0A"/>
    <w:lvl w:ilvl="0" w:tplc="EB50E57A">
      <w:start w:val="1"/>
      <w:numFmt w:val="lowerRoman"/>
      <w:lvlText w:val="%1)"/>
      <w:lvlJc w:val="right"/>
      <w:pPr>
        <w:ind w:left="760" w:hanging="360"/>
      </w:pPr>
      <w:rPr>
        <w:rFonts w:hint="default"/>
      </w:rPr>
    </w:lvl>
    <w:lvl w:ilvl="1" w:tplc="080A0019" w:tentative="1">
      <w:start w:val="1"/>
      <w:numFmt w:val="lowerLetter"/>
      <w:lvlText w:val="%2."/>
      <w:lvlJc w:val="left"/>
      <w:pPr>
        <w:ind w:left="1480" w:hanging="360"/>
      </w:pPr>
    </w:lvl>
    <w:lvl w:ilvl="2" w:tplc="080A001B" w:tentative="1">
      <w:start w:val="1"/>
      <w:numFmt w:val="lowerRoman"/>
      <w:lvlText w:val="%3."/>
      <w:lvlJc w:val="right"/>
      <w:pPr>
        <w:ind w:left="2200" w:hanging="180"/>
      </w:pPr>
    </w:lvl>
    <w:lvl w:ilvl="3" w:tplc="080A000F" w:tentative="1">
      <w:start w:val="1"/>
      <w:numFmt w:val="decimal"/>
      <w:lvlText w:val="%4."/>
      <w:lvlJc w:val="left"/>
      <w:pPr>
        <w:ind w:left="2920" w:hanging="360"/>
      </w:pPr>
    </w:lvl>
    <w:lvl w:ilvl="4" w:tplc="080A0019" w:tentative="1">
      <w:start w:val="1"/>
      <w:numFmt w:val="lowerLetter"/>
      <w:lvlText w:val="%5."/>
      <w:lvlJc w:val="left"/>
      <w:pPr>
        <w:ind w:left="3640" w:hanging="360"/>
      </w:pPr>
    </w:lvl>
    <w:lvl w:ilvl="5" w:tplc="080A001B" w:tentative="1">
      <w:start w:val="1"/>
      <w:numFmt w:val="lowerRoman"/>
      <w:lvlText w:val="%6."/>
      <w:lvlJc w:val="right"/>
      <w:pPr>
        <w:ind w:left="4360" w:hanging="180"/>
      </w:pPr>
    </w:lvl>
    <w:lvl w:ilvl="6" w:tplc="080A000F" w:tentative="1">
      <w:start w:val="1"/>
      <w:numFmt w:val="decimal"/>
      <w:lvlText w:val="%7."/>
      <w:lvlJc w:val="left"/>
      <w:pPr>
        <w:ind w:left="5080" w:hanging="360"/>
      </w:pPr>
    </w:lvl>
    <w:lvl w:ilvl="7" w:tplc="080A0019" w:tentative="1">
      <w:start w:val="1"/>
      <w:numFmt w:val="lowerLetter"/>
      <w:lvlText w:val="%8."/>
      <w:lvlJc w:val="left"/>
      <w:pPr>
        <w:ind w:left="5800" w:hanging="360"/>
      </w:pPr>
    </w:lvl>
    <w:lvl w:ilvl="8" w:tplc="080A001B" w:tentative="1">
      <w:start w:val="1"/>
      <w:numFmt w:val="lowerRoman"/>
      <w:lvlText w:val="%9."/>
      <w:lvlJc w:val="right"/>
      <w:pPr>
        <w:ind w:left="6520" w:hanging="180"/>
      </w:pPr>
    </w:lvl>
  </w:abstractNum>
  <w:abstractNum w:abstractNumId="29" w15:restartNumberingAfterBreak="0">
    <w:nsid w:val="54E94810"/>
    <w:multiLevelType w:val="hybridMultilevel"/>
    <w:tmpl w:val="A36E2EC4"/>
    <w:lvl w:ilvl="0" w:tplc="C4D84A82">
      <w:start w:val="1"/>
      <w:numFmt w:val="lowerRoman"/>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563A35E4"/>
    <w:multiLevelType w:val="multilevel"/>
    <w:tmpl w:val="080A001D"/>
    <w:styleLink w:val="Estilo7"/>
    <w:lvl w:ilvl="0">
      <w:start w:val="1"/>
      <w:numFmt w:val="upperRoman"/>
      <w:lvlText w:val="%1)"/>
      <w:lvlJc w:val="left"/>
      <w:pPr>
        <w:ind w:left="360" w:hanging="360"/>
      </w:pPr>
      <w:rPr>
        <w:rFonts w:ascii="Montserrat Medium" w:hAnsi="Montserrat Medium"/>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5926498D"/>
    <w:multiLevelType w:val="hybridMultilevel"/>
    <w:tmpl w:val="E5C8D9B0"/>
    <w:lvl w:ilvl="0" w:tplc="799A69EC">
      <w:start w:val="1"/>
      <w:numFmt w:val="decimal"/>
      <w:lvlText w:val="%1."/>
      <w:lvlJc w:val="left"/>
      <w:pPr>
        <w:ind w:left="1068" w:hanging="708"/>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5A2E6CC3"/>
    <w:multiLevelType w:val="hybridMultilevel"/>
    <w:tmpl w:val="A1D28B9C"/>
    <w:lvl w:ilvl="0" w:tplc="080A0017">
      <w:start w:val="1"/>
      <w:numFmt w:val="lowerLetter"/>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3" w15:restartNumberingAfterBreak="0">
    <w:nsid w:val="5FF92191"/>
    <w:multiLevelType w:val="multilevel"/>
    <w:tmpl w:val="080A001F"/>
    <w:styleLink w:val="Estilo10"/>
    <w:lvl w:ilvl="0">
      <w:start w:val="1"/>
      <w:numFmt w:val="upperRoman"/>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38B17B0"/>
    <w:multiLevelType w:val="hybridMultilevel"/>
    <w:tmpl w:val="A2B6B778"/>
    <w:lvl w:ilvl="0" w:tplc="534C1038">
      <w:numFmt w:val="bullet"/>
      <w:lvlText w:val="-"/>
      <w:lvlJc w:val="left"/>
      <w:pPr>
        <w:ind w:left="536" w:hanging="360"/>
      </w:pPr>
      <w:rPr>
        <w:rFonts w:ascii="Arial" w:eastAsia="SimSun" w:hAnsi="Arial" w:cs="Arial" w:hint="default"/>
      </w:rPr>
    </w:lvl>
    <w:lvl w:ilvl="1" w:tplc="080A0003" w:tentative="1">
      <w:start w:val="1"/>
      <w:numFmt w:val="bullet"/>
      <w:lvlText w:val="o"/>
      <w:lvlJc w:val="left"/>
      <w:pPr>
        <w:ind w:left="1256" w:hanging="360"/>
      </w:pPr>
      <w:rPr>
        <w:rFonts w:ascii="Courier New" w:hAnsi="Courier New" w:cs="Courier New" w:hint="default"/>
      </w:rPr>
    </w:lvl>
    <w:lvl w:ilvl="2" w:tplc="080A0005" w:tentative="1">
      <w:start w:val="1"/>
      <w:numFmt w:val="bullet"/>
      <w:lvlText w:val=""/>
      <w:lvlJc w:val="left"/>
      <w:pPr>
        <w:ind w:left="1976" w:hanging="360"/>
      </w:pPr>
      <w:rPr>
        <w:rFonts w:ascii="Wingdings" w:hAnsi="Wingdings" w:hint="default"/>
      </w:rPr>
    </w:lvl>
    <w:lvl w:ilvl="3" w:tplc="080A0001" w:tentative="1">
      <w:start w:val="1"/>
      <w:numFmt w:val="bullet"/>
      <w:lvlText w:val=""/>
      <w:lvlJc w:val="left"/>
      <w:pPr>
        <w:ind w:left="2696" w:hanging="360"/>
      </w:pPr>
      <w:rPr>
        <w:rFonts w:ascii="Symbol" w:hAnsi="Symbol" w:hint="default"/>
      </w:rPr>
    </w:lvl>
    <w:lvl w:ilvl="4" w:tplc="080A0003" w:tentative="1">
      <w:start w:val="1"/>
      <w:numFmt w:val="bullet"/>
      <w:lvlText w:val="o"/>
      <w:lvlJc w:val="left"/>
      <w:pPr>
        <w:ind w:left="3416" w:hanging="360"/>
      </w:pPr>
      <w:rPr>
        <w:rFonts w:ascii="Courier New" w:hAnsi="Courier New" w:cs="Courier New" w:hint="default"/>
      </w:rPr>
    </w:lvl>
    <w:lvl w:ilvl="5" w:tplc="080A0005" w:tentative="1">
      <w:start w:val="1"/>
      <w:numFmt w:val="bullet"/>
      <w:lvlText w:val=""/>
      <w:lvlJc w:val="left"/>
      <w:pPr>
        <w:ind w:left="4136" w:hanging="360"/>
      </w:pPr>
      <w:rPr>
        <w:rFonts w:ascii="Wingdings" w:hAnsi="Wingdings" w:hint="default"/>
      </w:rPr>
    </w:lvl>
    <w:lvl w:ilvl="6" w:tplc="080A0001" w:tentative="1">
      <w:start w:val="1"/>
      <w:numFmt w:val="bullet"/>
      <w:lvlText w:val=""/>
      <w:lvlJc w:val="left"/>
      <w:pPr>
        <w:ind w:left="4856" w:hanging="360"/>
      </w:pPr>
      <w:rPr>
        <w:rFonts w:ascii="Symbol" w:hAnsi="Symbol" w:hint="default"/>
      </w:rPr>
    </w:lvl>
    <w:lvl w:ilvl="7" w:tplc="080A0003" w:tentative="1">
      <w:start w:val="1"/>
      <w:numFmt w:val="bullet"/>
      <w:lvlText w:val="o"/>
      <w:lvlJc w:val="left"/>
      <w:pPr>
        <w:ind w:left="5576" w:hanging="360"/>
      </w:pPr>
      <w:rPr>
        <w:rFonts w:ascii="Courier New" w:hAnsi="Courier New" w:cs="Courier New" w:hint="default"/>
      </w:rPr>
    </w:lvl>
    <w:lvl w:ilvl="8" w:tplc="080A0005" w:tentative="1">
      <w:start w:val="1"/>
      <w:numFmt w:val="bullet"/>
      <w:lvlText w:val=""/>
      <w:lvlJc w:val="left"/>
      <w:pPr>
        <w:ind w:left="6296" w:hanging="360"/>
      </w:pPr>
      <w:rPr>
        <w:rFonts w:ascii="Wingdings" w:hAnsi="Wingdings" w:hint="default"/>
      </w:rPr>
    </w:lvl>
  </w:abstractNum>
  <w:abstractNum w:abstractNumId="35" w15:restartNumberingAfterBreak="0">
    <w:nsid w:val="68BA70B4"/>
    <w:multiLevelType w:val="hybridMultilevel"/>
    <w:tmpl w:val="DEFAE18E"/>
    <w:lvl w:ilvl="0" w:tplc="080A0017">
      <w:start w:val="1"/>
      <w:numFmt w:val="lowerLetter"/>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6" w15:restartNumberingAfterBreak="0">
    <w:nsid w:val="718B3DEC"/>
    <w:multiLevelType w:val="multilevel"/>
    <w:tmpl w:val="080A001F"/>
    <w:styleLink w:val="Estilo41"/>
    <w:lvl w:ilvl="0">
      <w:start w:val="1"/>
      <w:numFmt w:val="upperRoman"/>
      <w:lvlText w:val="%1."/>
      <w:lvlJc w:val="left"/>
      <w:pPr>
        <w:ind w:left="360" w:hanging="360"/>
      </w:pPr>
      <w:rPr>
        <w:rFonts w:ascii="Arial" w:hAnsi="Arial"/>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5494FFE"/>
    <w:multiLevelType w:val="hybridMultilevel"/>
    <w:tmpl w:val="3FBC7F8C"/>
    <w:lvl w:ilvl="0" w:tplc="FFFFFFFF">
      <w:start w:val="1"/>
      <w:numFmt w:val="lowerRoman"/>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762F4DCD"/>
    <w:multiLevelType w:val="multilevel"/>
    <w:tmpl w:val="080A0025"/>
    <w:styleLink w:val="Estilo51"/>
    <w:lvl w:ilvl="0">
      <w:start w:val="1"/>
      <w:numFmt w:val="upperRoman"/>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9" w15:restartNumberingAfterBreak="0">
    <w:nsid w:val="76E6382A"/>
    <w:multiLevelType w:val="hybridMultilevel"/>
    <w:tmpl w:val="C5667C5A"/>
    <w:lvl w:ilvl="0" w:tplc="C4D84A82">
      <w:start w:val="1"/>
      <w:numFmt w:val="lowerRoman"/>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15:restartNumberingAfterBreak="0">
    <w:nsid w:val="797F4504"/>
    <w:multiLevelType w:val="hybridMultilevel"/>
    <w:tmpl w:val="D5664CE4"/>
    <w:lvl w:ilvl="0" w:tplc="C9926D5A">
      <w:start w:val="1"/>
      <w:numFmt w:val="lowerRoman"/>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15:restartNumberingAfterBreak="0">
    <w:nsid w:val="7BE6002A"/>
    <w:multiLevelType w:val="hybridMultilevel"/>
    <w:tmpl w:val="083E6EEC"/>
    <w:lvl w:ilvl="0" w:tplc="080A0017">
      <w:start w:val="1"/>
      <w:numFmt w:val="lowerLetter"/>
      <w:lvlText w:val="%1)"/>
      <w:lvlJc w:val="left"/>
      <w:pPr>
        <w:ind w:left="690" w:hanging="360"/>
      </w:pPr>
    </w:lvl>
    <w:lvl w:ilvl="1" w:tplc="080A0019" w:tentative="1">
      <w:start w:val="1"/>
      <w:numFmt w:val="lowerLetter"/>
      <w:lvlText w:val="%2."/>
      <w:lvlJc w:val="left"/>
      <w:pPr>
        <w:ind w:left="1410" w:hanging="360"/>
      </w:pPr>
    </w:lvl>
    <w:lvl w:ilvl="2" w:tplc="080A001B" w:tentative="1">
      <w:start w:val="1"/>
      <w:numFmt w:val="lowerRoman"/>
      <w:lvlText w:val="%3."/>
      <w:lvlJc w:val="right"/>
      <w:pPr>
        <w:ind w:left="2130" w:hanging="180"/>
      </w:pPr>
    </w:lvl>
    <w:lvl w:ilvl="3" w:tplc="080A000F" w:tentative="1">
      <w:start w:val="1"/>
      <w:numFmt w:val="decimal"/>
      <w:lvlText w:val="%4."/>
      <w:lvlJc w:val="left"/>
      <w:pPr>
        <w:ind w:left="2850" w:hanging="360"/>
      </w:pPr>
    </w:lvl>
    <w:lvl w:ilvl="4" w:tplc="080A0019" w:tentative="1">
      <w:start w:val="1"/>
      <w:numFmt w:val="lowerLetter"/>
      <w:lvlText w:val="%5."/>
      <w:lvlJc w:val="left"/>
      <w:pPr>
        <w:ind w:left="3570" w:hanging="360"/>
      </w:pPr>
    </w:lvl>
    <w:lvl w:ilvl="5" w:tplc="080A001B" w:tentative="1">
      <w:start w:val="1"/>
      <w:numFmt w:val="lowerRoman"/>
      <w:lvlText w:val="%6."/>
      <w:lvlJc w:val="right"/>
      <w:pPr>
        <w:ind w:left="4290" w:hanging="180"/>
      </w:pPr>
    </w:lvl>
    <w:lvl w:ilvl="6" w:tplc="080A000F" w:tentative="1">
      <w:start w:val="1"/>
      <w:numFmt w:val="decimal"/>
      <w:lvlText w:val="%7."/>
      <w:lvlJc w:val="left"/>
      <w:pPr>
        <w:ind w:left="5010" w:hanging="360"/>
      </w:pPr>
    </w:lvl>
    <w:lvl w:ilvl="7" w:tplc="080A0019" w:tentative="1">
      <w:start w:val="1"/>
      <w:numFmt w:val="lowerLetter"/>
      <w:lvlText w:val="%8."/>
      <w:lvlJc w:val="left"/>
      <w:pPr>
        <w:ind w:left="5730" w:hanging="360"/>
      </w:pPr>
    </w:lvl>
    <w:lvl w:ilvl="8" w:tplc="080A001B" w:tentative="1">
      <w:start w:val="1"/>
      <w:numFmt w:val="lowerRoman"/>
      <w:lvlText w:val="%9."/>
      <w:lvlJc w:val="right"/>
      <w:pPr>
        <w:ind w:left="6450" w:hanging="180"/>
      </w:pPr>
    </w:lvl>
  </w:abstractNum>
  <w:abstractNum w:abstractNumId="42" w15:restartNumberingAfterBreak="0">
    <w:nsid w:val="7D9351B9"/>
    <w:multiLevelType w:val="multilevel"/>
    <w:tmpl w:val="080A0025"/>
    <w:styleLink w:val="Estilo6"/>
    <w:lvl w:ilvl="0">
      <w:start w:val="1"/>
      <w:numFmt w:val="upperRoman"/>
      <w:lvlText w:val="%1"/>
      <w:lvlJc w:val="left"/>
      <w:pPr>
        <w:ind w:left="432" w:hanging="432"/>
      </w:pPr>
      <w:rPr>
        <w:rFonts w:ascii="Tahoma" w:hAnsi="Tahoma" w:cs="Times New Roman" w:hint="default"/>
        <w:b/>
        <w:color w:val="000000" w:themeColor="text1"/>
        <w:sz w:val="24"/>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1858737353">
    <w:abstractNumId w:val="1"/>
  </w:num>
  <w:num w:numId="2" w16cid:durableId="769009335">
    <w:abstractNumId w:val="0"/>
    <w:lvlOverride w:ilvl="0">
      <w:startOverride w:val="1"/>
    </w:lvlOverride>
  </w:num>
  <w:num w:numId="3" w16cid:durableId="83262584">
    <w:abstractNumId w:val="17"/>
  </w:num>
  <w:num w:numId="4" w16cid:durableId="1477643798">
    <w:abstractNumId w:val="5"/>
  </w:num>
  <w:num w:numId="5" w16cid:durableId="230114551">
    <w:abstractNumId w:val="6"/>
  </w:num>
  <w:num w:numId="6" w16cid:durableId="200440863">
    <w:abstractNumId w:val="7"/>
  </w:num>
  <w:num w:numId="7" w16cid:durableId="43801483">
    <w:abstractNumId w:val="18"/>
  </w:num>
  <w:num w:numId="8" w16cid:durableId="1070881193">
    <w:abstractNumId w:val="19"/>
  </w:num>
  <w:num w:numId="9" w16cid:durableId="2082287804">
    <w:abstractNumId w:val="21"/>
  </w:num>
  <w:num w:numId="10" w16cid:durableId="1499728006">
    <w:abstractNumId w:val="22"/>
  </w:num>
  <w:num w:numId="11" w16cid:durableId="589509728">
    <w:abstractNumId w:val="24"/>
  </w:num>
  <w:num w:numId="12" w16cid:durableId="45298975">
    <w:abstractNumId w:val="26"/>
  </w:num>
  <w:num w:numId="13" w16cid:durableId="295724264">
    <w:abstractNumId w:val="30"/>
  </w:num>
  <w:num w:numId="14" w16cid:durableId="1912500398">
    <w:abstractNumId w:val="36"/>
  </w:num>
  <w:num w:numId="15" w16cid:durableId="406651775">
    <w:abstractNumId w:val="38"/>
  </w:num>
  <w:num w:numId="16" w16cid:durableId="1354503285">
    <w:abstractNumId w:val="42"/>
  </w:num>
  <w:num w:numId="17" w16cid:durableId="1548761333">
    <w:abstractNumId w:val="23"/>
  </w:num>
  <w:num w:numId="18" w16cid:durableId="2117555597">
    <w:abstractNumId w:val="33"/>
  </w:num>
  <w:num w:numId="19" w16cid:durableId="1539708494">
    <w:abstractNumId w:val="34"/>
  </w:num>
  <w:num w:numId="20" w16cid:durableId="104349970">
    <w:abstractNumId w:val="4"/>
  </w:num>
  <w:num w:numId="21" w16cid:durableId="465197664">
    <w:abstractNumId w:val="9"/>
  </w:num>
  <w:num w:numId="22" w16cid:durableId="1534342539">
    <w:abstractNumId w:val="41"/>
  </w:num>
  <w:num w:numId="23" w16cid:durableId="722338283">
    <w:abstractNumId w:val="25"/>
  </w:num>
  <w:num w:numId="24" w16cid:durableId="1390299405">
    <w:abstractNumId w:val="11"/>
  </w:num>
  <w:num w:numId="25" w16cid:durableId="1526597631">
    <w:abstractNumId w:val="31"/>
  </w:num>
  <w:num w:numId="26" w16cid:durableId="2026589657">
    <w:abstractNumId w:val="29"/>
  </w:num>
  <w:num w:numId="27" w16cid:durableId="677805399">
    <w:abstractNumId w:val="16"/>
  </w:num>
  <w:num w:numId="28" w16cid:durableId="2117868734">
    <w:abstractNumId w:val="10"/>
  </w:num>
  <w:num w:numId="29" w16cid:durableId="131481477">
    <w:abstractNumId w:val="39"/>
  </w:num>
  <w:num w:numId="30" w16cid:durableId="670257698">
    <w:abstractNumId w:val="32"/>
  </w:num>
  <w:num w:numId="31" w16cid:durableId="364598176">
    <w:abstractNumId w:val="35"/>
  </w:num>
  <w:num w:numId="32" w16cid:durableId="2006786442">
    <w:abstractNumId w:val="13"/>
  </w:num>
  <w:num w:numId="33" w16cid:durableId="454521768">
    <w:abstractNumId w:val="27"/>
  </w:num>
  <w:num w:numId="34" w16cid:durableId="1048340326">
    <w:abstractNumId w:val="40"/>
  </w:num>
  <w:num w:numId="35" w16cid:durableId="2044137362">
    <w:abstractNumId w:val="15"/>
  </w:num>
  <w:num w:numId="36" w16cid:durableId="2024475817">
    <w:abstractNumId w:val="37"/>
  </w:num>
  <w:num w:numId="37" w16cid:durableId="1834905744">
    <w:abstractNumId w:val="14"/>
  </w:num>
  <w:num w:numId="38" w16cid:durableId="99184134">
    <w:abstractNumId w:val="20"/>
  </w:num>
  <w:num w:numId="39" w16cid:durableId="1999527561">
    <w:abstractNumId w:val="2"/>
  </w:num>
  <w:num w:numId="40" w16cid:durableId="175384568">
    <w:abstractNumId w:val="3"/>
  </w:num>
  <w:num w:numId="41" w16cid:durableId="131020668">
    <w:abstractNumId w:val="28"/>
  </w:num>
  <w:num w:numId="42" w16cid:durableId="306713965">
    <w:abstractNumId w:val="12"/>
  </w:num>
  <w:num w:numId="43" w16cid:durableId="11256605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16E"/>
    <w:rsid w:val="00007681"/>
    <w:rsid w:val="00012C71"/>
    <w:rsid w:val="00017C3B"/>
    <w:rsid w:val="00043735"/>
    <w:rsid w:val="000471FA"/>
    <w:rsid w:val="00051BF6"/>
    <w:rsid w:val="000961B8"/>
    <w:rsid w:val="000A340F"/>
    <w:rsid w:val="000A7CE8"/>
    <w:rsid w:val="000C68A5"/>
    <w:rsid w:val="000D799D"/>
    <w:rsid w:val="000F4EC0"/>
    <w:rsid w:val="001119D6"/>
    <w:rsid w:val="00116F4F"/>
    <w:rsid w:val="00156A3E"/>
    <w:rsid w:val="00161740"/>
    <w:rsid w:val="0016179D"/>
    <w:rsid w:val="00164F19"/>
    <w:rsid w:val="00166246"/>
    <w:rsid w:val="001672F1"/>
    <w:rsid w:val="00170322"/>
    <w:rsid w:val="0017615F"/>
    <w:rsid w:val="00180A38"/>
    <w:rsid w:val="00184325"/>
    <w:rsid w:val="00197E4F"/>
    <w:rsid w:val="001A3D34"/>
    <w:rsid w:val="001A5D93"/>
    <w:rsid w:val="001B0E00"/>
    <w:rsid w:val="001B3BA8"/>
    <w:rsid w:val="001C2848"/>
    <w:rsid w:val="001D0982"/>
    <w:rsid w:val="001D3BA9"/>
    <w:rsid w:val="001D6CC0"/>
    <w:rsid w:val="001E655B"/>
    <w:rsid w:val="001F6040"/>
    <w:rsid w:val="002023F2"/>
    <w:rsid w:val="00216A43"/>
    <w:rsid w:val="002178C8"/>
    <w:rsid w:val="0024478C"/>
    <w:rsid w:val="00246FEE"/>
    <w:rsid w:val="00255D7F"/>
    <w:rsid w:val="00256B1D"/>
    <w:rsid w:val="002648A5"/>
    <w:rsid w:val="002668E2"/>
    <w:rsid w:val="00274EE5"/>
    <w:rsid w:val="002771F7"/>
    <w:rsid w:val="002823C9"/>
    <w:rsid w:val="00282B45"/>
    <w:rsid w:val="002846B8"/>
    <w:rsid w:val="0029542D"/>
    <w:rsid w:val="002A62E0"/>
    <w:rsid w:val="002E2142"/>
    <w:rsid w:val="0030244B"/>
    <w:rsid w:val="0030476A"/>
    <w:rsid w:val="00326263"/>
    <w:rsid w:val="00327620"/>
    <w:rsid w:val="00330DC8"/>
    <w:rsid w:val="003450F7"/>
    <w:rsid w:val="003460C9"/>
    <w:rsid w:val="003518DD"/>
    <w:rsid w:val="00363222"/>
    <w:rsid w:val="00365702"/>
    <w:rsid w:val="00370465"/>
    <w:rsid w:val="00370974"/>
    <w:rsid w:val="00380136"/>
    <w:rsid w:val="003861EB"/>
    <w:rsid w:val="003946D2"/>
    <w:rsid w:val="00397015"/>
    <w:rsid w:val="003B5FA1"/>
    <w:rsid w:val="003D416E"/>
    <w:rsid w:val="003E01E5"/>
    <w:rsid w:val="003E1335"/>
    <w:rsid w:val="003E1C44"/>
    <w:rsid w:val="003F496D"/>
    <w:rsid w:val="0040564A"/>
    <w:rsid w:val="00427EE6"/>
    <w:rsid w:val="004353AC"/>
    <w:rsid w:val="00442B4E"/>
    <w:rsid w:val="00443905"/>
    <w:rsid w:val="00462A3D"/>
    <w:rsid w:val="00477F45"/>
    <w:rsid w:val="004867A3"/>
    <w:rsid w:val="004A4C4E"/>
    <w:rsid w:val="004C3780"/>
    <w:rsid w:val="004C65E3"/>
    <w:rsid w:val="004D146C"/>
    <w:rsid w:val="004D2498"/>
    <w:rsid w:val="004D28C4"/>
    <w:rsid w:val="004F71DD"/>
    <w:rsid w:val="00501099"/>
    <w:rsid w:val="00501651"/>
    <w:rsid w:val="00527063"/>
    <w:rsid w:val="00547EC6"/>
    <w:rsid w:val="0055784E"/>
    <w:rsid w:val="00561B78"/>
    <w:rsid w:val="00572A6D"/>
    <w:rsid w:val="0057658A"/>
    <w:rsid w:val="00582DEA"/>
    <w:rsid w:val="00590EDF"/>
    <w:rsid w:val="005971DF"/>
    <w:rsid w:val="005A4F1C"/>
    <w:rsid w:val="005A71A7"/>
    <w:rsid w:val="005C1A7C"/>
    <w:rsid w:val="005D32F7"/>
    <w:rsid w:val="005D6FF4"/>
    <w:rsid w:val="005E1A73"/>
    <w:rsid w:val="005F2768"/>
    <w:rsid w:val="005F62AF"/>
    <w:rsid w:val="00601111"/>
    <w:rsid w:val="006203A2"/>
    <w:rsid w:val="00626EE3"/>
    <w:rsid w:val="00631824"/>
    <w:rsid w:val="006322C1"/>
    <w:rsid w:val="0063350A"/>
    <w:rsid w:val="00662FDA"/>
    <w:rsid w:val="00665710"/>
    <w:rsid w:val="00686DCD"/>
    <w:rsid w:val="0069047A"/>
    <w:rsid w:val="006A7379"/>
    <w:rsid w:val="006C0425"/>
    <w:rsid w:val="006C2749"/>
    <w:rsid w:val="006C3B4E"/>
    <w:rsid w:val="006D25E4"/>
    <w:rsid w:val="006D6FE1"/>
    <w:rsid w:val="007051E9"/>
    <w:rsid w:val="0071004D"/>
    <w:rsid w:val="00723F37"/>
    <w:rsid w:val="00730823"/>
    <w:rsid w:val="0073135A"/>
    <w:rsid w:val="007421E3"/>
    <w:rsid w:val="007555AA"/>
    <w:rsid w:val="00757F51"/>
    <w:rsid w:val="007624D1"/>
    <w:rsid w:val="0078195E"/>
    <w:rsid w:val="007A5A4D"/>
    <w:rsid w:val="007A63E3"/>
    <w:rsid w:val="007B036B"/>
    <w:rsid w:val="007B74AD"/>
    <w:rsid w:val="007D5CCD"/>
    <w:rsid w:val="007D77D1"/>
    <w:rsid w:val="007E0ECC"/>
    <w:rsid w:val="007E2861"/>
    <w:rsid w:val="007E5888"/>
    <w:rsid w:val="007F5679"/>
    <w:rsid w:val="00805F8A"/>
    <w:rsid w:val="0080646E"/>
    <w:rsid w:val="0080762B"/>
    <w:rsid w:val="00812CEF"/>
    <w:rsid w:val="00813768"/>
    <w:rsid w:val="00831EE7"/>
    <w:rsid w:val="00834146"/>
    <w:rsid w:val="00837FC7"/>
    <w:rsid w:val="00841B41"/>
    <w:rsid w:val="00851758"/>
    <w:rsid w:val="008653A1"/>
    <w:rsid w:val="00874063"/>
    <w:rsid w:val="00891903"/>
    <w:rsid w:val="008A2EF4"/>
    <w:rsid w:val="008A4987"/>
    <w:rsid w:val="008F6EFE"/>
    <w:rsid w:val="00903333"/>
    <w:rsid w:val="0090412A"/>
    <w:rsid w:val="009066A7"/>
    <w:rsid w:val="009068C0"/>
    <w:rsid w:val="00907F1C"/>
    <w:rsid w:val="00913320"/>
    <w:rsid w:val="009279AD"/>
    <w:rsid w:val="00932C27"/>
    <w:rsid w:val="009372D9"/>
    <w:rsid w:val="00937C98"/>
    <w:rsid w:val="00942415"/>
    <w:rsid w:val="009746BC"/>
    <w:rsid w:val="0098178E"/>
    <w:rsid w:val="0099259D"/>
    <w:rsid w:val="009C12D6"/>
    <w:rsid w:val="009C6EB2"/>
    <w:rsid w:val="009C7BFE"/>
    <w:rsid w:val="009F2BA1"/>
    <w:rsid w:val="00A002A3"/>
    <w:rsid w:val="00A009F6"/>
    <w:rsid w:val="00A07674"/>
    <w:rsid w:val="00A27293"/>
    <w:rsid w:val="00A301D7"/>
    <w:rsid w:val="00A37F84"/>
    <w:rsid w:val="00A407DE"/>
    <w:rsid w:val="00A45E8B"/>
    <w:rsid w:val="00A56F4C"/>
    <w:rsid w:val="00A616F4"/>
    <w:rsid w:val="00A64F91"/>
    <w:rsid w:val="00A73D65"/>
    <w:rsid w:val="00A9725B"/>
    <w:rsid w:val="00A97A1D"/>
    <w:rsid w:val="00AD285E"/>
    <w:rsid w:val="00AE3ADF"/>
    <w:rsid w:val="00AF0407"/>
    <w:rsid w:val="00AF70A7"/>
    <w:rsid w:val="00B040C4"/>
    <w:rsid w:val="00B05CC9"/>
    <w:rsid w:val="00B35911"/>
    <w:rsid w:val="00B677BF"/>
    <w:rsid w:val="00B70CA7"/>
    <w:rsid w:val="00B70D45"/>
    <w:rsid w:val="00B72991"/>
    <w:rsid w:val="00B72D65"/>
    <w:rsid w:val="00B82AD6"/>
    <w:rsid w:val="00B8783C"/>
    <w:rsid w:val="00B87C85"/>
    <w:rsid w:val="00BB21A6"/>
    <w:rsid w:val="00BB2DFF"/>
    <w:rsid w:val="00BC0F7A"/>
    <w:rsid w:val="00BC43BD"/>
    <w:rsid w:val="00BC5345"/>
    <w:rsid w:val="00BC5B3F"/>
    <w:rsid w:val="00BC7B87"/>
    <w:rsid w:val="00C02E98"/>
    <w:rsid w:val="00C20C8A"/>
    <w:rsid w:val="00C23B9E"/>
    <w:rsid w:val="00C279A3"/>
    <w:rsid w:val="00C30849"/>
    <w:rsid w:val="00C37E8E"/>
    <w:rsid w:val="00C4522B"/>
    <w:rsid w:val="00C465FE"/>
    <w:rsid w:val="00C67047"/>
    <w:rsid w:val="00C77034"/>
    <w:rsid w:val="00C80F6D"/>
    <w:rsid w:val="00C90CED"/>
    <w:rsid w:val="00C96667"/>
    <w:rsid w:val="00CA6538"/>
    <w:rsid w:val="00CB7D4F"/>
    <w:rsid w:val="00CD7BE5"/>
    <w:rsid w:val="00CE0C01"/>
    <w:rsid w:val="00CE3E99"/>
    <w:rsid w:val="00CE630C"/>
    <w:rsid w:val="00CF38C3"/>
    <w:rsid w:val="00D041F4"/>
    <w:rsid w:val="00D1354D"/>
    <w:rsid w:val="00D163F8"/>
    <w:rsid w:val="00D27F3C"/>
    <w:rsid w:val="00D30D45"/>
    <w:rsid w:val="00D31AD7"/>
    <w:rsid w:val="00D376A3"/>
    <w:rsid w:val="00D40C91"/>
    <w:rsid w:val="00D62DEC"/>
    <w:rsid w:val="00D75DF1"/>
    <w:rsid w:val="00D8041D"/>
    <w:rsid w:val="00D84E05"/>
    <w:rsid w:val="00DA1B19"/>
    <w:rsid w:val="00DA59F7"/>
    <w:rsid w:val="00DB53A4"/>
    <w:rsid w:val="00DB54A2"/>
    <w:rsid w:val="00DC56EE"/>
    <w:rsid w:val="00DF34C7"/>
    <w:rsid w:val="00E01DAB"/>
    <w:rsid w:val="00E04E11"/>
    <w:rsid w:val="00E10A56"/>
    <w:rsid w:val="00E155A4"/>
    <w:rsid w:val="00E34AAC"/>
    <w:rsid w:val="00E673DB"/>
    <w:rsid w:val="00E77512"/>
    <w:rsid w:val="00E80014"/>
    <w:rsid w:val="00E93867"/>
    <w:rsid w:val="00EB407F"/>
    <w:rsid w:val="00EE0001"/>
    <w:rsid w:val="00EE053F"/>
    <w:rsid w:val="00EE43C6"/>
    <w:rsid w:val="00F204E7"/>
    <w:rsid w:val="00F24915"/>
    <w:rsid w:val="00F33853"/>
    <w:rsid w:val="00F401F9"/>
    <w:rsid w:val="00F43300"/>
    <w:rsid w:val="00F44C84"/>
    <w:rsid w:val="00F745B2"/>
    <w:rsid w:val="00F8128B"/>
    <w:rsid w:val="00F945F2"/>
    <w:rsid w:val="00FA1218"/>
    <w:rsid w:val="00FB452E"/>
    <w:rsid w:val="00FC3086"/>
    <w:rsid w:val="00FC60CB"/>
    <w:rsid w:val="00FC7AA7"/>
    <w:rsid w:val="00FD73B8"/>
    <w:rsid w:val="00FD754F"/>
    <w:rsid w:val="00FD75E1"/>
    <w:rsid w:val="00FE738F"/>
    <w:rsid w:val="00FF06FA"/>
    <w:rsid w:val="00FF161E"/>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8B1EA0C"/>
  <w15:docId w15:val="{184DA35C-AEBC-432C-8145-57322A157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lang w:val="es-ES"/>
    </w:rPr>
  </w:style>
  <w:style w:type="paragraph" w:styleId="Ttulo1">
    <w:name w:val="heading 1"/>
    <w:basedOn w:val="Normal"/>
    <w:next w:val="Normal"/>
    <w:link w:val="Ttulo1Car"/>
    <w:uiPriority w:val="9"/>
    <w:qFormat/>
    <w:rsid w:val="00A002A3"/>
    <w:pPr>
      <w:keepNext/>
      <w:keepLines/>
      <w:spacing w:before="240"/>
      <w:outlineLvl w:val="0"/>
    </w:pPr>
    <w:rPr>
      <w:rFonts w:asciiTheme="majorHAnsi" w:eastAsiaTheme="majorEastAsia" w:hAnsiTheme="majorHAnsi" w:cstheme="majorBidi"/>
      <w:color w:val="2F5496" w:themeColor="accent1" w:themeShade="BF"/>
      <w:sz w:val="32"/>
      <w:szCs w:val="32"/>
      <w:lang w:val="es-ES_tradnl" w:eastAsia="es-MX"/>
    </w:rPr>
  </w:style>
  <w:style w:type="paragraph" w:styleId="Ttulo2">
    <w:name w:val="heading 2"/>
    <w:basedOn w:val="Normal"/>
    <w:next w:val="Normal"/>
    <w:link w:val="Ttulo2Car"/>
    <w:uiPriority w:val="9"/>
    <w:unhideWhenUsed/>
    <w:qFormat/>
    <w:rsid w:val="00A002A3"/>
    <w:pPr>
      <w:keepNext/>
      <w:keepLines/>
      <w:spacing w:before="200"/>
      <w:outlineLvl w:val="1"/>
    </w:pPr>
    <w:rPr>
      <w:rFonts w:asciiTheme="majorHAnsi" w:eastAsiaTheme="majorEastAsia" w:hAnsiTheme="majorHAnsi" w:cstheme="majorBidi"/>
      <w:b/>
      <w:bCs/>
      <w:color w:val="4472C4" w:themeColor="accent1"/>
      <w:sz w:val="26"/>
      <w:szCs w:val="26"/>
      <w:lang w:val="es-ES_tradnl" w:eastAsia="es-MX"/>
    </w:rPr>
  </w:style>
  <w:style w:type="paragraph" w:styleId="Ttulo3">
    <w:name w:val="heading 3"/>
    <w:basedOn w:val="Normal"/>
    <w:next w:val="Normal"/>
    <w:link w:val="Ttulo3Car"/>
    <w:uiPriority w:val="9"/>
    <w:unhideWhenUsed/>
    <w:qFormat/>
    <w:rsid w:val="00A002A3"/>
    <w:pPr>
      <w:keepNext/>
      <w:keepLines/>
      <w:spacing w:before="200"/>
      <w:outlineLvl w:val="2"/>
    </w:pPr>
    <w:rPr>
      <w:rFonts w:asciiTheme="majorHAnsi" w:eastAsiaTheme="majorEastAsia" w:hAnsiTheme="majorHAnsi" w:cstheme="majorBidi"/>
      <w:b/>
      <w:bCs/>
      <w:color w:val="4472C4" w:themeColor="accent1"/>
      <w:lang w:val="es-ES_tradnl" w:eastAsia="es-MX"/>
    </w:rPr>
  </w:style>
  <w:style w:type="paragraph" w:styleId="Ttulo4">
    <w:name w:val="heading 4"/>
    <w:basedOn w:val="Normal"/>
    <w:next w:val="Normal"/>
    <w:link w:val="Ttulo4Car"/>
    <w:uiPriority w:val="9"/>
    <w:unhideWhenUsed/>
    <w:qFormat/>
    <w:rsid w:val="00A002A3"/>
    <w:pPr>
      <w:keepNext/>
      <w:keepLines/>
      <w:spacing w:before="200"/>
      <w:outlineLvl w:val="3"/>
    </w:pPr>
    <w:rPr>
      <w:rFonts w:asciiTheme="majorHAnsi" w:eastAsiaTheme="majorEastAsia" w:hAnsiTheme="majorHAnsi" w:cstheme="majorBidi"/>
      <w:b/>
      <w:bCs/>
      <w:i/>
      <w:iCs/>
      <w:color w:val="4472C4" w:themeColor="accent1"/>
      <w:lang w:val="es-ES_tradnl" w:eastAsia="es-MX"/>
    </w:rPr>
  </w:style>
  <w:style w:type="paragraph" w:styleId="Ttulo5">
    <w:name w:val="heading 5"/>
    <w:basedOn w:val="Normal"/>
    <w:next w:val="Normal"/>
    <w:link w:val="Ttulo5Car"/>
    <w:uiPriority w:val="9"/>
    <w:unhideWhenUsed/>
    <w:qFormat/>
    <w:rsid w:val="00A002A3"/>
    <w:pPr>
      <w:keepNext/>
      <w:keepLines/>
      <w:spacing w:before="200"/>
      <w:outlineLvl w:val="4"/>
    </w:pPr>
    <w:rPr>
      <w:rFonts w:asciiTheme="majorHAnsi" w:eastAsiaTheme="majorEastAsia" w:hAnsiTheme="majorHAnsi" w:cstheme="majorBidi"/>
      <w:color w:val="1F3763" w:themeColor="accent1" w:themeShade="7F"/>
      <w:lang w:val="es-ES_tradnl" w:eastAsia="es-MX"/>
    </w:rPr>
  </w:style>
  <w:style w:type="paragraph" w:styleId="Ttulo6">
    <w:name w:val="heading 6"/>
    <w:basedOn w:val="Normal"/>
    <w:next w:val="Normal"/>
    <w:link w:val="Ttulo6Car"/>
    <w:uiPriority w:val="9"/>
    <w:semiHidden/>
    <w:unhideWhenUsed/>
    <w:qFormat/>
    <w:rsid w:val="00A002A3"/>
    <w:pPr>
      <w:keepNext/>
      <w:keepLines/>
      <w:spacing w:before="200"/>
      <w:jc w:val="both"/>
      <w:outlineLvl w:val="5"/>
    </w:pPr>
    <w:rPr>
      <w:rFonts w:asciiTheme="majorHAnsi" w:eastAsiaTheme="majorEastAsia" w:hAnsiTheme="majorHAnsi" w:cstheme="majorBidi"/>
      <w:i/>
      <w:iCs/>
      <w:color w:val="1F3763" w:themeColor="accent1" w:themeShade="7F"/>
      <w:lang w:val="es-ES_tradnl" w:eastAsia="es-MX"/>
    </w:rPr>
  </w:style>
  <w:style w:type="paragraph" w:styleId="Ttulo7">
    <w:name w:val="heading 7"/>
    <w:basedOn w:val="Normal"/>
    <w:next w:val="Normal"/>
    <w:link w:val="Ttulo7Car"/>
    <w:uiPriority w:val="9"/>
    <w:semiHidden/>
    <w:unhideWhenUsed/>
    <w:qFormat/>
    <w:rsid w:val="00A002A3"/>
    <w:pPr>
      <w:keepNext/>
      <w:keepLines/>
      <w:spacing w:before="200"/>
      <w:jc w:val="both"/>
      <w:outlineLvl w:val="6"/>
    </w:pPr>
    <w:rPr>
      <w:rFonts w:asciiTheme="majorHAnsi" w:eastAsiaTheme="majorEastAsia" w:hAnsiTheme="majorHAnsi" w:cstheme="majorBidi"/>
      <w:i/>
      <w:iCs/>
      <w:color w:val="404040" w:themeColor="text1" w:themeTint="BF"/>
      <w:lang w:val="es-ES_tradnl" w:eastAsia="es-MX"/>
    </w:rPr>
  </w:style>
  <w:style w:type="paragraph" w:styleId="Ttulo8">
    <w:name w:val="heading 8"/>
    <w:basedOn w:val="Normal"/>
    <w:next w:val="Normal"/>
    <w:link w:val="Ttulo8Car"/>
    <w:uiPriority w:val="9"/>
    <w:semiHidden/>
    <w:unhideWhenUsed/>
    <w:qFormat/>
    <w:rsid w:val="00A002A3"/>
    <w:pPr>
      <w:keepNext/>
      <w:keepLines/>
      <w:spacing w:before="200"/>
      <w:jc w:val="both"/>
      <w:outlineLvl w:val="7"/>
    </w:pPr>
    <w:rPr>
      <w:rFonts w:asciiTheme="majorHAnsi" w:eastAsiaTheme="majorEastAsia" w:hAnsiTheme="majorHAnsi" w:cstheme="majorBidi"/>
      <w:color w:val="404040" w:themeColor="text1" w:themeTint="BF"/>
      <w:sz w:val="20"/>
      <w:szCs w:val="20"/>
      <w:lang w:val="es-ES_tradnl" w:eastAsia="es-MX"/>
    </w:rPr>
  </w:style>
  <w:style w:type="paragraph" w:styleId="Ttulo9">
    <w:name w:val="heading 9"/>
    <w:basedOn w:val="Normal"/>
    <w:next w:val="Normal"/>
    <w:link w:val="Ttulo9Car"/>
    <w:uiPriority w:val="9"/>
    <w:semiHidden/>
    <w:unhideWhenUsed/>
    <w:qFormat/>
    <w:rsid w:val="00A002A3"/>
    <w:pPr>
      <w:keepNext/>
      <w:keepLines/>
      <w:spacing w:before="200"/>
      <w:jc w:val="both"/>
      <w:outlineLvl w:val="8"/>
    </w:pPr>
    <w:rPr>
      <w:rFonts w:asciiTheme="majorHAnsi" w:eastAsiaTheme="majorEastAsia" w:hAnsiTheme="majorHAnsi" w:cstheme="majorBidi"/>
      <w:i/>
      <w:iCs/>
      <w:color w:val="404040" w:themeColor="text1" w:themeTint="BF"/>
      <w:sz w:val="20"/>
      <w:szCs w:val="20"/>
      <w:lang w:val="es-ES_tradnl"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73D65"/>
    <w:pPr>
      <w:tabs>
        <w:tab w:val="center" w:pos="4419"/>
        <w:tab w:val="right" w:pos="8838"/>
      </w:tabs>
    </w:pPr>
  </w:style>
  <w:style w:type="character" w:customStyle="1" w:styleId="EncabezadoCar">
    <w:name w:val="Encabezado Car"/>
    <w:basedOn w:val="Fuentedeprrafopredeter"/>
    <w:link w:val="Encabezado"/>
    <w:uiPriority w:val="99"/>
    <w:rsid w:val="00A73D65"/>
    <w:rPr>
      <w:rFonts w:eastAsiaTheme="minorEastAsia"/>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basedOn w:val="Fuentedeprrafopredeter"/>
    <w:link w:val="Piedepgina"/>
    <w:uiPriority w:val="99"/>
    <w:rsid w:val="00A73D65"/>
    <w:rPr>
      <w:rFonts w:eastAsiaTheme="minorEastAsia"/>
      <w:lang w:val="es-ES"/>
    </w:rPr>
  </w:style>
  <w:style w:type="paragraph" w:styleId="Textodeglobo">
    <w:name w:val="Balloon Text"/>
    <w:basedOn w:val="Normal"/>
    <w:link w:val="TextodegloboCar"/>
    <w:uiPriority w:val="99"/>
    <w:semiHidden/>
    <w:unhideWhenUsed/>
    <w:rsid w:val="00DA1B19"/>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DA1B19"/>
    <w:rPr>
      <w:rFonts w:ascii="Times New Roman" w:eastAsiaTheme="minorEastAsia" w:hAnsi="Times New Roman" w:cs="Times New Roman"/>
      <w:sz w:val="18"/>
      <w:szCs w:val="18"/>
      <w:lang w:val="es-ES"/>
    </w:rPr>
  </w:style>
  <w:style w:type="character" w:customStyle="1" w:styleId="Ttulo1Car">
    <w:name w:val="Título 1 Car"/>
    <w:basedOn w:val="Fuentedeprrafopredeter"/>
    <w:link w:val="Ttulo1"/>
    <w:uiPriority w:val="9"/>
    <w:rsid w:val="00A002A3"/>
    <w:rPr>
      <w:rFonts w:asciiTheme="majorHAnsi" w:eastAsiaTheme="majorEastAsia" w:hAnsiTheme="majorHAnsi" w:cstheme="majorBidi"/>
      <w:color w:val="2F5496" w:themeColor="accent1" w:themeShade="BF"/>
      <w:sz w:val="32"/>
      <w:szCs w:val="32"/>
      <w:lang w:val="es-ES_tradnl" w:eastAsia="es-MX"/>
    </w:rPr>
  </w:style>
  <w:style w:type="character" w:customStyle="1" w:styleId="Ttulo2Car">
    <w:name w:val="Título 2 Car"/>
    <w:basedOn w:val="Fuentedeprrafopredeter"/>
    <w:link w:val="Ttulo2"/>
    <w:uiPriority w:val="9"/>
    <w:rsid w:val="00A002A3"/>
    <w:rPr>
      <w:rFonts w:asciiTheme="majorHAnsi" w:eastAsiaTheme="majorEastAsia" w:hAnsiTheme="majorHAnsi" w:cstheme="majorBidi"/>
      <w:b/>
      <w:bCs/>
      <w:color w:val="4472C4" w:themeColor="accent1"/>
      <w:sz w:val="26"/>
      <w:szCs w:val="26"/>
      <w:lang w:val="es-ES_tradnl" w:eastAsia="es-MX"/>
    </w:rPr>
  </w:style>
  <w:style w:type="character" w:customStyle="1" w:styleId="Ttulo3Car">
    <w:name w:val="Título 3 Car"/>
    <w:basedOn w:val="Fuentedeprrafopredeter"/>
    <w:link w:val="Ttulo3"/>
    <w:uiPriority w:val="9"/>
    <w:rsid w:val="00A002A3"/>
    <w:rPr>
      <w:rFonts w:asciiTheme="majorHAnsi" w:eastAsiaTheme="majorEastAsia" w:hAnsiTheme="majorHAnsi" w:cstheme="majorBidi"/>
      <w:b/>
      <w:bCs/>
      <w:color w:val="4472C4" w:themeColor="accent1"/>
      <w:lang w:val="es-ES_tradnl" w:eastAsia="es-MX"/>
    </w:rPr>
  </w:style>
  <w:style w:type="character" w:customStyle="1" w:styleId="Ttulo4Car">
    <w:name w:val="Título 4 Car"/>
    <w:basedOn w:val="Fuentedeprrafopredeter"/>
    <w:link w:val="Ttulo4"/>
    <w:uiPriority w:val="9"/>
    <w:rsid w:val="00A002A3"/>
    <w:rPr>
      <w:rFonts w:asciiTheme="majorHAnsi" w:eastAsiaTheme="majorEastAsia" w:hAnsiTheme="majorHAnsi" w:cstheme="majorBidi"/>
      <w:b/>
      <w:bCs/>
      <w:i/>
      <w:iCs/>
      <w:color w:val="4472C4" w:themeColor="accent1"/>
      <w:lang w:val="es-ES_tradnl" w:eastAsia="es-MX"/>
    </w:rPr>
  </w:style>
  <w:style w:type="character" w:customStyle="1" w:styleId="Ttulo5Car">
    <w:name w:val="Título 5 Car"/>
    <w:basedOn w:val="Fuentedeprrafopredeter"/>
    <w:link w:val="Ttulo5"/>
    <w:uiPriority w:val="9"/>
    <w:rsid w:val="00A002A3"/>
    <w:rPr>
      <w:rFonts w:asciiTheme="majorHAnsi" w:eastAsiaTheme="majorEastAsia" w:hAnsiTheme="majorHAnsi" w:cstheme="majorBidi"/>
      <w:color w:val="1F3763" w:themeColor="accent1" w:themeShade="7F"/>
      <w:lang w:val="es-ES_tradnl" w:eastAsia="es-MX"/>
    </w:rPr>
  </w:style>
  <w:style w:type="character" w:customStyle="1" w:styleId="Ttulo6Car">
    <w:name w:val="Título 6 Car"/>
    <w:basedOn w:val="Fuentedeprrafopredeter"/>
    <w:link w:val="Ttulo6"/>
    <w:uiPriority w:val="9"/>
    <w:semiHidden/>
    <w:rsid w:val="00A002A3"/>
    <w:rPr>
      <w:rFonts w:asciiTheme="majorHAnsi" w:eastAsiaTheme="majorEastAsia" w:hAnsiTheme="majorHAnsi" w:cstheme="majorBidi"/>
      <w:i/>
      <w:iCs/>
      <w:color w:val="1F3763" w:themeColor="accent1" w:themeShade="7F"/>
      <w:lang w:val="es-ES_tradnl" w:eastAsia="es-MX"/>
    </w:rPr>
  </w:style>
  <w:style w:type="character" w:customStyle="1" w:styleId="Ttulo7Car">
    <w:name w:val="Título 7 Car"/>
    <w:basedOn w:val="Fuentedeprrafopredeter"/>
    <w:link w:val="Ttulo7"/>
    <w:uiPriority w:val="9"/>
    <w:semiHidden/>
    <w:rsid w:val="00A002A3"/>
    <w:rPr>
      <w:rFonts w:asciiTheme="majorHAnsi" w:eastAsiaTheme="majorEastAsia" w:hAnsiTheme="majorHAnsi" w:cstheme="majorBidi"/>
      <w:i/>
      <w:iCs/>
      <w:color w:val="404040" w:themeColor="text1" w:themeTint="BF"/>
      <w:lang w:val="es-ES_tradnl" w:eastAsia="es-MX"/>
    </w:rPr>
  </w:style>
  <w:style w:type="character" w:customStyle="1" w:styleId="Ttulo8Car">
    <w:name w:val="Título 8 Car"/>
    <w:basedOn w:val="Fuentedeprrafopredeter"/>
    <w:link w:val="Ttulo8"/>
    <w:uiPriority w:val="9"/>
    <w:semiHidden/>
    <w:rsid w:val="00A002A3"/>
    <w:rPr>
      <w:rFonts w:asciiTheme="majorHAnsi" w:eastAsiaTheme="majorEastAsia" w:hAnsiTheme="majorHAnsi" w:cstheme="majorBidi"/>
      <w:color w:val="404040" w:themeColor="text1" w:themeTint="BF"/>
      <w:sz w:val="20"/>
      <w:szCs w:val="20"/>
      <w:lang w:val="es-ES_tradnl" w:eastAsia="es-MX"/>
    </w:rPr>
  </w:style>
  <w:style w:type="character" w:customStyle="1" w:styleId="Ttulo9Car">
    <w:name w:val="Título 9 Car"/>
    <w:basedOn w:val="Fuentedeprrafopredeter"/>
    <w:link w:val="Ttulo9"/>
    <w:uiPriority w:val="9"/>
    <w:semiHidden/>
    <w:rsid w:val="00A002A3"/>
    <w:rPr>
      <w:rFonts w:asciiTheme="majorHAnsi" w:eastAsiaTheme="majorEastAsia" w:hAnsiTheme="majorHAnsi" w:cstheme="majorBidi"/>
      <w:i/>
      <w:iCs/>
      <w:color w:val="404040" w:themeColor="text1" w:themeTint="BF"/>
      <w:sz w:val="20"/>
      <w:szCs w:val="20"/>
      <w:lang w:val="es-ES_tradnl" w:eastAsia="es-MX"/>
    </w:rPr>
  </w:style>
  <w:style w:type="paragraph" w:styleId="Prrafodelista">
    <w:name w:val="List Paragraph"/>
    <w:aliases w:val="lp1,List Paragraph1,List Paragraph11,Bullet List,FooterText,numbered,Paragraphe de liste1,Bulletr List Paragraph,列出段落,列出段落1,Listas,Colorful List - Accent 11,Lista vistosa - Énfasis 11,Scitum normal,List Paragraph,4 Párrafo de lista,lp11"/>
    <w:basedOn w:val="Normal"/>
    <w:link w:val="PrrafodelistaCar"/>
    <w:uiPriority w:val="34"/>
    <w:qFormat/>
    <w:rsid w:val="00A002A3"/>
    <w:pPr>
      <w:spacing w:after="160" w:line="259" w:lineRule="auto"/>
      <w:ind w:left="720"/>
      <w:contextualSpacing/>
    </w:pPr>
    <w:rPr>
      <w:rFonts w:eastAsiaTheme="minorHAnsi"/>
      <w:sz w:val="22"/>
      <w:szCs w:val="22"/>
      <w:lang w:val="es-MX"/>
    </w:rPr>
  </w:style>
  <w:style w:type="table" w:styleId="Tablaconcuadrcula">
    <w:name w:val="Table Grid"/>
    <w:aliases w:val="Tabla Microsoft Servicios"/>
    <w:basedOn w:val="Tablanormal"/>
    <w:uiPriority w:val="59"/>
    <w:rsid w:val="00A002A3"/>
    <w:rPr>
      <w:rFonts w:ascii="Calibri" w:eastAsia="Calibri" w:hAnsi="Calibri" w:cs="Times New Roman"/>
      <w:sz w:val="20"/>
      <w:szCs w:val="20"/>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oindependiente">
    <w:name w:val="Body Text"/>
    <w:basedOn w:val="Normal"/>
    <w:link w:val="TextoindependienteCar"/>
    <w:uiPriority w:val="99"/>
    <w:unhideWhenUsed/>
    <w:rsid w:val="00A002A3"/>
    <w:pPr>
      <w:spacing w:after="120" w:line="276" w:lineRule="auto"/>
    </w:pPr>
    <w:rPr>
      <w:rFonts w:ascii="Calibri" w:eastAsia="Calibri" w:hAnsi="Calibri" w:cs="Times New Roman"/>
      <w:sz w:val="22"/>
      <w:szCs w:val="22"/>
      <w:lang w:val="es-MX"/>
    </w:rPr>
  </w:style>
  <w:style w:type="character" w:customStyle="1" w:styleId="TextoindependienteCar">
    <w:name w:val="Texto independiente Car"/>
    <w:basedOn w:val="Fuentedeprrafopredeter"/>
    <w:link w:val="Textoindependiente"/>
    <w:uiPriority w:val="99"/>
    <w:rsid w:val="00A002A3"/>
    <w:rPr>
      <w:rFonts w:ascii="Calibri" w:eastAsia="Calibri" w:hAnsi="Calibri" w:cs="Times New Roman"/>
      <w:sz w:val="22"/>
      <w:szCs w:val="22"/>
    </w:rPr>
  </w:style>
  <w:style w:type="paragraph" w:styleId="NormalWeb">
    <w:name w:val="Normal (Web)"/>
    <w:aliases w:val="Normal (Web) Car Car,Normal (Web) Car Car Car Car Car,Normal (Web) Car Car Car,Normal (Web) Car Car Car Car Car Car Car,Normal (Web) Car Car Car Car,Car Car Car"/>
    <w:basedOn w:val="Normal"/>
    <w:link w:val="NormalWebCar"/>
    <w:uiPriority w:val="99"/>
    <w:semiHidden/>
    <w:unhideWhenUsed/>
    <w:qFormat/>
    <w:rsid w:val="00A002A3"/>
    <w:pPr>
      <w:spacing w:before="100" w:beforeAutospacing="1" w:after="100" w:afterAutospacing="1"/>
    </w:pPr>
    <w:rPr>
      <w:rFonts w:ascii="Times New Roman" w:eastAsia="Times New Roman" w:hAnsi="Times New Roman" w:cs="Times New Roman"/>
      <w:lang w:val="es-MX" w:eastAsia="es-MX"/>
    </w:rPr>
  </w:style>
  <w:style w:type="character" w:styleId="Textoennegrita">
    <w:name w:val="Strong"/>
    <w:basedOn w:val="Fuentedeprrafopredeter"/>
    <w:uiPriority w:val="22"/>
    <w:qFormat/>
    <w:rsid w:val="00A002A3"/>
    <w:rPr>
      <w:b/>
      <w:bCs/>
    </w:rPr>
  </w:style>
  <w:style w:type="character" w:customStyle="1" w:styleId="PrrafodelistaCar">
    <w:name w:val="Párrafo de lista Car"/>
    <w:aliases w:val="lp1 Car,List Paragraph1 Car,List Paragraph11 Car,Bullet List Car,FooterText Car,numbered Car,Paragraphe de liste1 Car,Bulletr List Paragraph Car,列出段落 Car,列出段落1 Car,Listas Car,Colorful List - Accent 11 Car,Scitum normal Car,lp11 Car"/>
    <w:link w:val="Prrafodelista"/>
    <w:uiPriority w:val="34"/>
    <w:qFormat/>
    <w:rsid w:val="00A002A3"/>
    <w:rPr>
      <w:sz w:val="22"/>
      <w:szCs w:val="22"/>
    </w:rPr>
  </w:style>
  <w:style w:type="table" w:styleId="Listaclara-nfasis3">
    <w:name w:val="Light List Accent 3"/>
    <w:basedOn w:val="Tablanormal"/>
    <w:uiPriority w:val="61"/>
    <w:rsid w:val="00A002A3"/>
    <w:rPr>
      <w:rFonts w:ascii="Calibri" w:eastAsia="Calibri" w:hAnsi="Calibri" w:cs="Times New Roman"/>
      <w:sz w:val="20"/>
      <w:szCs w:val="20"/>
      <w:lang w:eastAsia="es-MX"/>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character" w:styleId="Hipervnculo">
    <w:name w:val="Hyperlink"/>
    <w:basedOn w:val="Fuentedeprrafopredeter"/>
    <w:uiPriority w:val="99"/>
    <w:unhideWhenUsed/>
    <w:rsid w:val="00A002A3"/>
    <w:rPr>
      <w:color w:val="0563C1" w:themeColor="hyperlink"/>
      <w:u w:val="single"/>
    </w:rPr>
  </w:style>
  <w:style w:type="paragraph" w:styleId="Revisin">
    <w:name w:val="Revision"/>
    <w:hidden/>
    <w:uiPriority w:val="99"/>
    <w:semiHidden/>
    <w:rsid w:val="00A002A3"/>
    <w:rPr>
      <w:rFonts w:eastAsiaTheme="minorEastAsia"/>
      <w:lang w:val="es-ES_tradnl"/>
    </w:rPr>
  </w:style>
  <w:style w:type="paragraph" w:styleId="Textonotapie">
    <w:name w:val="footnote text"/>
    <w:aliases w:val="teques"/>
    <w:basedOn w:val="Normal"/>
    <w:link w:val="TextonotapieCar"/>
    <w:uiPriority w:val="99"/>
    <w:semiHidden/>
    <w:unhideWhenUsed/>
    <w:rsid w:val="00A002A3"/>
    <w:rPr>
      <w:sz w:val="20"/>
      <w:szCs w:val="20"/>
      <w:lang w:val="es-ES_tradnl"/>
    </w:rPr>
  </w:style>
  <w:style w:type="character" w:customStyle="1" w:styleId="TextonotapieCar">
    <w:name w:val="Texto nota pie Car"/>
    <w:aliases w:val="teques Car"/>
    <w:basedOn w:val="Fuentedeprrafopredeter"/>
    <w:link w:val="Textonotapie"/>
    <w:uiPriority w:val="99"/>
    <w:semiHidden/>
    <w:rsid w:val="00A002A3"/>
    <w:rPr>
      <w:rFonts w:eastAsiaTheme="minorEastAsia"/>
      <w:sz w:val="20"/>
      <w:szCs w:val="20"/>
      <w:lang w:val="es-ES_tradnl"/>
    </w:rPr>
  </w:style>
  <w:style w:type="character" w:styleId="Refdenotaalpie">
    <w:name w:val="footnote reference"/>
    <w:basedOn w:val="Fuentedeprrafopredeter"/>
    <w:uiPriority w:val="99"/>
    <w:semiHidden/>
    <w:unhideWhenUsed/>
    <w:rsid w:val="00A002A3"/>
    <w:rPr>
      <w:vertAlign w:val="superscript"/>
    </w:rPr>
  </w:style>
  <w:style w:type="character" w:styleId="Hipervnculovisitado">
    <w:name w:val="FollowedHyperlink"/>
    <w:basedOn w:val="Fuentedeprrafopredeter"/>
    <w:uiPriority w:val="99"/>
    <w:semiHidden/>
    <w:unhideWhenUsed/>
    <w:rsid w:val="00A002A3"/>
    <w:rPr>
      <w:color w:val="954F72" w:themeColor="followedHyperlink"/>
      <w:u w:val="single"/>
    </w:rPr>
  </w:style>
  <w:style w:type="character" w:customStyle="1" w:styleId="NormalWebCar">
    <w:name w:val="Normal (Web) Car"/>
    <w:aliases w:val="Normal (Web) Car Car Car1,Normal (Web) Car Car Car Car Car Car,Normal (Web) Car Car Car Car1,Normal (Web) Car Car Car Car Car Car Car Car,Normal (Web) Car Car Car Car Car1,Car Car Car Car"/>
    <w:link w:val="NormalWeb"/>
    <w:uiPriority w:val="99"/>
    <w:semiHidden/>
    <w:locked/>
    <w:rsid w:val="00A002A3"/>
    <w:rPr>
      <w:rFonts w:ascii="Times New Roman" w:eastAsia="Times New Roman" w:hAnsi="Times New Roman" w:cs="Times New Roman"/>
      <w:lang w:eastAsia="es-MX"/>
    </w:rPr>
  </w:style>
  <w:style w:type="character" w:customStyle="1" w:styleId="TextonotapieCar1">
    <w:name w:val="Texto nota pie Car1"/>
    <w:aliases w:val="teques Car1"/>
    <w:basedOn w:val="Fuentedeprrafopredeter"/>
    <w:uiPriority w:val="99"/>
    <w:semiHidden/>
    <w:rsid w:val="00A002A3"/>
    <w:rPr>
      <w:rFonts w:ascii="Times New Roman" w:eastAsia="Times New Roman" w:hAnsi="Times New Roman" w:cs="Times New Roman"/>
      <w:sz w:val="20"/>
      <w:szCs w:val="20"/>
      <w:lang w:eastAsia="es-MX"/>
    </w:rPr>
  </w:style>
  <w:style w:type="character" w:customStyle="1" w:styleId="TextocomentarioCar">
    <w:name w:val="Texto comentario Car"/>
    <w:basedOn w:val="Fuentedeprrafopredeter"/>
    <w:link w:val="Textocomentario"/>
    <w:uiPriority w:val="99"/>
    <w:locked/>
    <w:rsid w:val="00A002A3"/>
    <w:rPr>
      <w:rFonts w:ascii="Times New Roman" w:eastAsia="Times New Roman" w:hAnsi="Times New Roman" w:cs="Times New Roman"/>
    </w:rPr>
  </w:style>
  <w:style w:type="character" w:customStyle="1" w:styleId="TtuloCar">
    <w:name w:val="Título Car"/>
    <w:basedOn w:val="Fuentedeprrafopredeter"/>
    <w:link w:val="Ttulo"/>
    <w:uiPriority w:val="99"/>
    <w:locked/>
    <w:rsid w:val="00A002A3"/>
    <w:rPr>
      <w:rFonts w:ascii="Arial" w:eastAsia="Times New Roman" w:hAnsi="Arial" w:cs="Arial"/>
      <w:b/>
      <w:bCs/>
      <w:lang w:val="es-ES_tradnl" w:eastAsia="es-ES"/>
    </w:rPr>
  </w:style>
  <w:style w:type="character" w:customStyle="1" w:styleId="SangradetextonormalCar">
    <w:name w:val="Sangría de texto normal Car"/>
    <w:basedOn w:val="Fuentedeprrafopredeter"/>
    <w:link w:val="Sangradetextonormal"/>
    <w:semiHidden/>
    <w:locked/>
    <w:rsid w:val="00A002A3"/>
    <w:rPr>
      <w:rFonts w:ascii="Arial" w:eastAsia="Times New Roman" w:hAnsi="Arial" w:cs="Arial"/>
      <w:lang w:val="es-ES_tradnl" w:eastAsia="es-ES"/>
    </w:rPr>
  </w:style>
  <w:style w:type="paragraph" w:styleId="Ttulo">
    <w:name w:val="Title"/>
    <w:basedOn w:val="Normal"/>
    <w:link w:val="TtuloCar"/>
    <w:uiPriority w:val="99"/>
    <w:qFormat/>
    <w:rsid w:val="00A002A3"/>
    <w:pPr>
      <w:jc w:val="center"/>
    </w:pPr>
    <w:rPr>
      <w:rFonts w:ascii="Arial" w:eastAsia="Times New Roman" w:hAnsi="Arial" w:cs="Arial"/>
      <w:b/>
      <w:bCs/>
      <w:lang w:val="es-ES_tradnl" w:eastAsia="es-ES"/>
    </w:rPr>
  </w:style>
  <w:style w:type="character" w:customStyle="1" w:styleId="TtuloCar1">
    <w:name w:val="Título Car1"/>
    <w:basedOn w:val="Fuentedeprrafopredeter"/>
    <w:uiPriority w:val="99"/>
    <w:rsid w:val="00A002A3"/>
    <w:rPr>
      <w:rFonts w:asciiTheme="majorHAnsi" w:eastAsiaTheme="majorEastAsia" w:hAnsiTheme="majorHAnsi" w:cstheme="majorBidi"/>
      <w:spacing w:val="-10"/>
      <w:kern w:val="28"/>
      <w:sz w:val="56"/>
      <w:szCs w:val="56"/>
      <w:lang w:val="es-ES"/>
    </w:rPr>
  </w:style>
  <w:style w:type="character" w:customStyle="1" w:styleId="SubttuloCar">
    <w:name w:val="Subtítulo Car"/>
    <w:basedOn w:val="Fuentedeprrafopredeter"/>
    <w:link w:val="Subttulo"/>
    <w:uiPriority w:val="11"/>
    <w:locked/>
    <w:rsid w:val="00A002A3"/>
    <w:rPr>
      <w:rFonts w:ascii="Arial" w:eastAsia="Times New Roman" w:hAnsi="Arial" w:cs="Arial"/>
      <w:b/>
      <w:bCs/>
      <w:lang w:val="es-ES_tradnl" w:eastAsia="es-ES"/>
    </w:rPr>
  </w:style>
  <w:style w:type="character" w:customStyle="1" w:styleId="FechaCar">
    <w:name w:val="Fecha Car"/>
    <w:basedOn w:val="Fuentedeprrafopredeter"/>
    <w:link w:val="Fecha"/>
    <w:uiPriority w:val="99"/>
    <w:semiHidden/>
    <w:locked/>
    <w:rsid w:val="00A002A3"/>
    <w:rPr>
      <w:rFonts w:eastAsiaTheme="minorEastAsia"/>
      <w:lang w:val="es-ES_tradnl"/>
    </w:rPr>
  </w:style>
  <w:style w:type="character" w:customStyle="1" w:styleId="Textoindependiente2Car">
    <w:name w:val="Texto independiente 2 Car"/>
    <w:basedOn w:val="Fuentedeprrafopredeter"/>
    <w:link w:val="Textoindependiente2"/>
    <w:semiHidden/>
    <w:locked/>
    <w:rsid w:val="00A002A3"/>
    <w:rPr>
      <w:rFonts w:ascii="Arial" w:eastAsia="Times New Roman" w:hAnsi="Arial" w:cs="Arial"/>
      <w:lang w:val="es-ES_tradnl" w:eastAsia="es-ES"/>
    </w:rPr>
  </w:style>
  <w:style w:type="character" w:customStyle="1" w:styleId="Textoindependiente3Car">
    <w:name w:val="Texto independiente 3 Car"/>
    <w:basedOn w:val="Fuentedeprrafopredeter"/>
    <w:link w:val="Textoindependiente3"/>
    <w:uiPriority w:val="99"/>
    <w:semiHidden/>
    <w:locked/>
    <w:rsid w:val="00A002A3"/>
    <w:rPr>
      <w:rFonts w:ascii="Arial" w:eastAsia="Times New Roman" w:hAnsi="Arial" w:cs="Arial"/>
      <w:b/>
      <w:bCs/>
    </w:rPr>
  </w:style>
  <w:style w:type="character" w:customStyle="1" w:styleId="Sangra2detindependienteCar">
    <w:name w:val="Sangría 2 de t. independiente Car"/>
    <w:basedOn w:val="Fuentedeprrafopredeter"/>
    <w:link w:val="Sangra2detindependiente"/>
    <w:uiPriority w:val="99"/>
    <w:semiHidden/>
    <w:locked/>
    <w:rsid w:val="00A002A3"/>
    <w:rPr>
      <w:rFonts w:eastAsiaTheme="minorEastAsia"/>
      <w:lang w:val="es-ES_tradnl"/>
    </w:rPr>
  </w:style>
  <w:style w:type="character" w:customStyle="1" w:styleId="TextosinformatoCar">
    <w:name w:val="Texto sin formato Car"/>
    <w:basedOn w:val="Fuentedeprrafopredeter"/>
    <w:link w:val="Textosinformato"/>
    <w:semiHidden/>
    <w:locked/>
    <w:rsid w:val="00A002A3"/>
    <w:rPr>
      <w:rFonts w:ascii="Courier New" w:eastAsia="Times New Roman" w:hAnsi="Courier New" w:cs="Courier New"/>
      <w:lang w:eastAsia="es-ES"/>
    </w:rPr>
  </w:style>
  <w:style w:type="paragraph" w:styleId="Textocomentario">
    <w:name w:val="annotation text"/>
    <w:basedOn w:val="Normal"/>
    <w:link w:val="TextocomentarioCar"/>
    <w:uiPriority w:val="99"/>
    <w:unhideWhenUsed/>
    <w:rsid w:val="00A002A3"/>
    <w:rPr>
      <w:rFonts w:ascii="Times New Roman" w:eastAsia="Times New Roman" w:hAnsi="Times New Roman" w:cs="Times New Roman"/>
      <w:lang w:val="es-MX"/>
    </w:rPr>
  </w:style>
  <w:style w:type="character" w:customStyle="1" w:styleId="TextocomentarioCar1">
    <w:name w:val="Texto comentario Car1"/>
    <w:basedOn w:val="Fuentedeprrafopredeter"/>
    <w:uiPriority w:val="99"/>
    <w:semiHidden/>
    <w:rsid w:val="00A002A3"/>
    <w:rPr>
      <w:rFonts w:eastAsiaTheme="minorEastAsia"/>
      <w:sz w:val="20"/>
      <w:szCs w:val="20"/>
      <w:lang w:val="es-ES"/>
    </w:rPr>
  </w:style>
  <w:style w:type="character" w:customStyle="1" w:styleId="AsuntodelcomentarioCar">
    <w:name w:val="Asunto del comentario Car"/>
    <w:basedOn w:val="TextocomentarioCar"/>
    <w:link w:val="Asuntodelcomentario"/>
    <w:uiPriority w:val="99"/>
    <w:semiHidden/>
    <w:locked/>
    <w:rsid w:val="00A002A3"/>
    <w:rPr>
      <w:rFonts w:ascii="Times New Roman" w:eastAsia="Times New Roman" w:hAnsi="Times New Roman" w:cs="Times New Roman"/>
      <w:b/>
      <w:bCs/>
    </w:rPr>
  </w:style>
  <w:style w:type="character" w:customStyle="1" w:styleId="SinespaciadoCar">
    <w:name w:val="Sin espaciado Car"/>
    <w:basedOn w:val="Fuentedeprrafopredeter"/>
    <w:link w:val="Sinespaciado"/>
    <w:uiPriority w:val="1"/>
    <w:locked/>
    <w:rsid w:val="00A002A3"/>
  </w:style>
  <w:style w:type="paragraph" w:customStyle="1" w:styleId="copia">
    <w:name w:val="copia"/>
    <w:basedOn w:val="Normal"/>
    <w:uiPriority w:val="99"/>
    <w:qFormat/>
    <w:rsid w:val="00A002A3"/>
    <w:rPr>
      <w:rFonts w:ascii="Arial" w:hAnsi="Arial"/>
      <w:sz w:val="18"/>
      <w:lang w:val="es-ES_tradnl" w:eastAsia="es-MX"/>
    </w:rPr>
  </w:style>
  <w:style w:type="paragraph" w:customStyle="1" w:styleId="Default">
    <w:name w:val="Default"/>
    <w:uiPriority w:val="99"/>
    <w:rsid w:val="00A002A3"/>
    <w:pPr>
      <w:autoSpaceDE w:val="0"/>
      <w:autoSpaceDN w:val="0"/>
      <w:adjustRightInd w:val="0"/>
    </w:pPr>
    <w:rPr>
      <w:rFonts w:ascii="Arial" w:eastAsia="MS Mincho" w:hAnsi="Arial" w:cs="Arial"/>
      <w:color w:val="000000"/>
    </w:rPr>
  </w:style>
  <w:style w:type="paragraph" w:customStyle="1" w:styleId="Pa2">
    <w:name w:val="Pa2"/>
    <w:basedOn w:val="Default"/>
    <w:next w:val="Default"/>
    <w:uiPriority w:val="99"/>
    <w:rsid w:val="00A002A3"/>
    <w:pPr>
      <w:spacing w:line="241" w:lineRule="atLeast"/>
    </w:pPr>
    <w:rPr>
      <w:color w:val="auto"/>
      <w:lang w:eastAsia="es-MX"/>
    </w:rPr>
  </w:style>
  <w:style w:type="character" w:customStyle="1" w:styleId="ComentarioCar">
    <w:name w:val="Comentario Car"/>
    <w:basedOn w:val="Fuentedeprrafopredeter"/>
    <w:link w:val="Comentario"/>
    <w:locked/>
    <w:rsid w:val="00A002A3"/>
    <w:rPr>
      <w:rFonts w:ascii="Times New Roman" w:eastAsia="MS Mincho" w:hAnsi="Times New Roman" w:cs="Times New Roman"/>
      <w:lang w:val="es-ES"/>
    </w:rPr>
  </w:style>
  <w:style w:type="paragraph" w:customStyle="1" w:styleId="Comentario">
    <w:name w:val="Comentario"/>
    <w:basedOn w:val="Normal"/>
    <w:link w:val="ComentarioCar"/>
    <w:rsid w:val="00A002A3"/>
    <w:pPr>
      <w:spacing w:after="180"/>
      <w:jc w:val="both"/>
    </w:pPr>
    <w:rPr>
      <w:rFonts w:ascii="Times New Roman" w:eastAsia="MS Mincho" w:hAnsi="Times New Roman" w:cs="Times New Roman"/>
    </w:rPr>
  </w:style>
  <w:style w:type="paragraph" w:customStyle="1" w:styleId="Textoapartirdelsegundoparrafo">
    <w:name w:val="Texto a partir del segundo parrafo"/>
    <w:basedOn w:val="Normal"/>
    <w:uiPriority w:val="99"/>
    <w:rsid w:val="00A002A3"/>
    <w:pPr>
      <w:suppressAutoHyphens/>
      <w:autoSpaceDE w:val="0"/>
      <w:autoSpaceDN w:val="0"/>
      <w:adjustRightInd w:val="0"/>
      <w:spacing w:line="320" w:lineRule="atLeast"/>
      <w:ind w:firstLine="283"/>
      <w:jc w:val="both"/>
    </w:pPr>
    <w:rPr>
      <w:rFonts w:ascii="Helvetica LT Std Light" w:eastAsiaTheme="minorHAnsi" w:hAnsi="Helvetica LT Std Light" w:cs="Helvetica LT Std Light"/>
      <w:color w:val="000000"/>
      <w:sz w:val="20"/>
      <w:szCs w:val="20"/>
      <w:lang w:val="es-ES_tradnl" w:eastAsia="es-MX"/>
    </w:rPr>
  </w:style>
  <w:style w:type="paragraph" w:customStyle="1" w:styleId="feetNote">
    <w:name w:val=".feetNote"/>
    <w:basedOn w:val="Normal"/>
    <w:next w:val="Normal"/>
    <w:uiPriority w:val="99"/>
    <w:rsid w:val="00A002A3"/>
    <w:pPr>
      <w:autoSpaceDE w:val="0"/>
      <w:autoSpaceDN w:val="0"/>
      <w:adjustRightInd w:val="0"/>
      <w:spacing w:line="200" w:lineRule="atLeast"/>
      <w:ind w:left="200" w:hanging="200"/>
      <w:jc w:val="both"/>
    </w:pPr>
    <w:rPr>
      <w:rFonts w:ascii="Soberana Sans Light" w:eastAsiaTheme="minorHAnsi" w:hAnsi="Soberana Sans Light" w:cs="Soberana Sans Light"/>
      <w:color w:val="000000"/>
      <w:spacing w:val="-2"/>
      <w:sz w:val="14"/>
      <w:szCs w:val="14"/>
      <w:lang w:val="es-ES_tradnl" w:eastAsia="es-MX"/>
    </w:rPr>
  </w:style>
  <w:style w:type="paragraph" w:customStyle="1" w:styleId="Bullets">
    <w:name w:val="Bullets"/>
    <w:basedOn w:val="Normal"/>
    <w:uiPriority w:val="99"/>
    <w:rsid w:val="00A002A3"/>
    <w:pPr>
      <w:tabs>
        <w:tab w:val="decimal" w:pos="0"/>
      </w:tabs>
      <w:autoSpaceDE w:val="0"/>
      <w:autoSpaceDN w:val="0"/>
      <w:adjustRightInd w:val="0"/>
      <w:spacing w:line="320" w:lineRule="atLeast"/>
      <w:ind w:left="397" w:hanging="177"/>
      <w:jc w:val="both"/>
    </w:pPr>
    <w:rPr>
      <w:rFonts w:ascii="Soberana Sans Light" w:eastAsiaTheme="minorHAnsi" w:hAnsi="Soberana Sans Light" w:cs="Soberana Sans Light"/>
      <w:color w:val="000000"/>
      <w:spacing w:val="-2"/>
      <w:sz w:val="20"/>
      <w:szCs w:val="20"/>
      <w:lang w:val="es-ES_tradnl" w:eastAsia="es-MX"/>
    </w:rPr>
  </w:style>
  <w:style w:type="character" w:customStyle="1" w:styleId="firmaCar">
    <w:name w:val="firma Car"/>
    <w:basedOn w:val="Fuentedeprrafopredeter"/>
    <w:link w:val="firma"/>
    <w:locked/>
    <w:rsid w:val="00A002A3"/>
    <w:rPr>
      <w:rFonts w:ascii="Arial" w:hAnsi="Arial" w:cs="Arial"/>
      <w:b/>
      <w:lang w:val="es-ES" w:eastAsia="es-ES"/>
    </w:rPr>
  </w:style>
  <w:style w:type="paragraph" w:customStyle="1" w:styleId="firma">
    <w:name w:val="firma"/>
    <w:basedOn w:val="Normal"/>
    <w:link w:val="firmaCar"/>
    <w:qFormat/>
    <w:rsid w:val="00A002A3"/>
    <w:pPr>
      <w:spacing w:before="100" w:beforeAutospacing="1" w:after="100" w:afterAutospacing="1"/>
      <w:jc w:val="center"/>
    </w:pPr>
    <w:rPr>
      <w:rFonts w:ascii="Arial" w:eastAsiaTheme="minorHAnsi" w:hAnsi="Arial" w:cs="Arial"/>
      <w:b/>
      <w:lang w:eastAsia="es-ES"/>
    </w:rPr>
  </w:style>
  <w:style w:type="character" w:customStyle="1" w:styleId="destinatarioCar">
    <w:name w:val="destinatario Car"/>
    <w:basedOn w:val="Fuentedeprrafopredeter"/>
    <w:link w:val="destinatario"/>
    <w:locked/>
    <w:rsid w:val="00A002A3"/>
    <w:rPr>
      <w:rFonts w:ascii="Arial" w:hAnsi="Arial" w:cs="Arial"/>
      <w:lang w:val="es-ES" w:eastAsia="es-ES"/>
    </w:rPr>
  </w:style>
  <w:style w:type="paragraph" w:customStyle="1" w:styleId="destinatario">
    <w:name w:val="destinatario"/>
    <w:link w:val="destinatarioCar"/>
    <w:qFormat/>
    <w:rsid w:val="00A002A3"/>
    <w:pPr>
      <w:ind w:right="5648"/>
    </w:pPr>
    <w:rPr>
      <w:rFonts w:ascii="Arial" w:hAnsi="Arial" w:cs="Arial"/>
      <w:lang w:val="es-ES" w:eastAsia="es-ES"/>
    </w:rPr>
  </w:style>
  <w:style w:type="paragraph" w:customStyle="1" w:styleId="Sangra3detindependiente1">
    <w:name w:val="Sangría 3 de t. independiente1"/>
    <w:basedOn w:val="Normal"/>
    <w:uiPriority w:val="99"/>
    <w:rsid w:val="00A002A3"/>
    <w:pPr>
      <w:suppressAutoHyphens/>
      <w:autoSpaceDE w:val="0"/>
      <w:ind w:left="284" w:hanging="284"/>
      <w:jc w:val="both"/>
    </w:pPr>
    <w:rPr>
      <w:rFonts w:ascii="Arial" w:eastAsia="Times New Roman" w:hAnsi="Arial" w:cs="Arial"/>
      <w:sz w:val="20"/>
      <w:szCs w:val="20"/>
      <w:lang w:val="es-ES_tradnl" w:eastAsia="ar-SA"/>
    </w:rPr>
  </w:style>
  <w:style w:type="paragraph" w:customStyle="1" w:styleId="CarCar">
    <w:name w:val="Car Car"/>
    <w:basedOn w:val="Normal"/>
    <w:uiPriority w:val="99"/>
    <w:rsid w:val="00A002A3"/>
    <w:pPr>
      <w:spacing w:after="160" w:line="240" w:lineRule="exact"/>
    </w:pPr>
    <w:rPr>
      <w:rFonts w:ascii="Tahoma" w:eastAsia="Times New Roman" w:hAnsi="Tahoma" w:cs="Times New Roman"/>
      <w:sz w:val="20"/>
      <w:szCs w:val="20"/>
      <w:lang w:val="en-US"/>
    </w:rPr>
  </w:style>
  <w:style w:type="character" w:customStyle="1" w:styleId="TextoCar">
    <w:name w:val="Texto Car"/>
    <w:link w:val="Texto"/>
    <w:locked/>
    <w:rsid w:val="00A002A3"/>
    <w:rPr>
      <w:rFonts w:ascii="Arial" w:hAnsi="Arial" w:cs="Arial"/>
      <w:sz w:val="18"/>
      <w:lang w:val="es-ES" w:eastAsia="es-ES"/>
    </w:rPr>
  </w:style>
  <w:style w:type="paragraph" w:customStyle="1" w:styleId="Texto">
    <w:name w:val="Texto"/>
    <w:basedOn w:val="Normal"/>
    <w:link w:val="TextoCar"/>
    <w:rsid w:val="00A002A3"/>
    <w:pPr>
      <w:spacing w:after="101" w:line="216" w:lineRule="exact"/>
      <w:ind w:firstLine="288"/>
      <w:jc w:val="both"/>
    </w:pPr>
    <w:rPr>
      <w:rFonts w:ascii="Arial" w:eastAsiaTheme="minorHAnsi" w:hAnsi="Arial" w:cs="Arial"/>
      <w:sz w:val="18"/>
      <w:lang w:eastAsia="es-ES"/>
    </w:rPr>
  </w:style>
  <w:style w:type="paragraph" w:customStyle="1" w:styleId="indice">
    <w:name w:val="indice"/>
    <w:basedOn w:val="Normal"/>
    <w:uiPriority w:val="99"/>
    <w:rsid w:val="00A002A3"/>
    <w:pPr>
      <w:spacing w:before="100" w:beforeAutospacing="1" w:after="100" w:afterAutospacing="1"/>
      <w:jc w:val="both"/>
    </w:pPr>
    <w:rPr>
      <w:rFonts w:ascii="Times New Roman" w:eastAsia="Times New Roman" w:hAnsi="Times New Roman" w:cs="Times New Roman"/>
      <w:color w:val="595843"/>
      <w:lang w:eastAsia="es-ES"/>
    </w:rPr>
  </w:style>
  <w:style w:type="paragraph" w:customStyle="1" w:styleId="pcstexto">
    <w:name w:val="pcstexto"/>
    <w:basedOn w:val="Normal"/>
    <w:uiPriority w:val="99"/>
    <w:rsid w:val="00A002A3"/>
    <w:pPr>
      <w:spacing w:line="240" w:lineRule="exact"/>
      <w:ind w:firstLine="288"/>
      <w:jc w:val="both"/>
    </w:pPr>
    <w:rPr>
      <w:rFonts w:ascii="Univers (W1)" w:eastAsia="Calibri" w:hAnsi="Univers (W1)" w:cs="Univers (W1)"/>
      <w:sz w:val="18"/>
      <w:szCs w:val="20"/>
      <w:lang w:val="es-MX" w:eastAsia="es-MX"/>
    </w:rPr>
  </w:style>
  <w:style w:type="paragraph" w:customStyle="1" w:styleId="texto0">
    <w:name w:val="texto"/>
    <w:basedOn w:val="Normal"/>
    <w:uiPriority w:val="99"/>
    <w:rsid w:val="00A002A3"/>
    <w:pPr>
      <w:spacing w:after="101" w:line="216" w:lineRule="atLeast"/>
      <w:ind w:firstLine="288"/>
      <w:jc w:val="both"/>
    </w:pPr>
    <w:rPr>
      <w:rFonts w:ascii="Arial" w:eastAsia="Calibri" w:hAnsi="Arial" w:cs="Arial"/>
      <w:noProof/>
      <w:sz w:val="18"/>
      <w:szCs w:val="20"/>
      <w:lang w:val="en-GB" w:eastAsia="es-MX"/>
    </w:rPr>
  </w:style>
  <w:style w:type="paragraph" w:customStyle="1" w:styleId="versales">
    <w:name w:val="versales"/>
    <w:basedOn w:val="Normal"/>
    <w:uiPriority w:val="99"/>
    <w:rsid w:val="00A002A3"/>
    <w:pPr>
      <w:spacing w:before="100" w:beforeAutospacing="1" w:after="100" w:afterAutospacing="1"/>
      <w:jc w:val="both"/>
    </w:pPr>
    <w:rPr>
      <w:rFonts w:ascii="Times New Roman" w:eastAsia="Calibri" w:hAnsi="Times New Roman" w:cs="Times New Roman"/>
      <w:smallCaps/>
      <w:color w:val="9D0000"/>
      <w:lang w:eastAsia="es-ES"/>
    </w:rPr>
  </w:style>
  <w:style w:type="paragraph" w:customStyle="1" w:styleId="ROMANOS1">
    <w:name w:val="ROMANOS1"/>
    <w:basedOn w:val="Normal"/>
    <w:uiPriority w:val="99"/>
    <w:rsid w:val="00A002A3"/>
    <w:pPr>
      <w:tabs>
        <w:tab w:val="left" w:pos="990"/>
      </w:tabs>
      <w:spacing w:after="101" w:line="216" w:lineRule="atLeast"/>
      <w:ind w:left="990" w:hanging="720"/>
      <w:jc w:val="both"/>
    </w:pPr>
    <w:rPr>
      <w:rFonts w:ascii="Arial" w:eastAsia="Calibri" w:hAnsi="Arial" w:cs="Times New Roman"/>
      <w:sz w:val="18"/>
      <w:szCs w:val="20"/>
      <w:lang w:val="es-MX" w:eastAsia="es-ES"/>
    </w:rPr>
  </w:style>
  <w:style w:type="character" w:customStyle="1" w:styleId="ROMANOSCar">
    <w:name w:val="ROMANOS Car"/>
    <w:link w:val="ROMANOS"/>
    <w:locked/>
    <w:rsid w:val="00A002A3"/>
    <w:rPr>
      <w:rFonts w:ascii="Arial" w:eastAsia="Times New Roman" w:hAnsi="Arial" w:cs="Arial"/>
      <w:sz w:val="18"/>
      <w:lang w:val="x-none" w:eastAsia="es-ES"/>
    </w:rPr>
  </w:style>
  <w:style w:type="paragraph" w:customStyle="1" w:styleId="ROMANOS">
    <w:name w:val="ROMANOS"/>
    <w:basedOn w:val="Normal"/>
    <w:link w:val="ROMANOSCar"/>
    <w:rsid w:val="00A002A3"/>
    <w:pPr>
      <w:tabs>
        <w:tab w:val="left" w:pos="720"/>
      </w:tabs>
      <w:spacing w:after="101" w:line="216" w:lineRule="atLeast"/>
      <w:ind w:left="720" w:hanging="432"/>
      <w:jc w:val="both"/>
    </w:pPr>
    <w:rPr>
      <w:rFonts w:ascii="Arial" w:eastAsia="Times New Roman" w:hAnsi="Arial" w:cs="Arial"/>
      <w:sz w:val="18"/>
      <w:lang w:val="x-none" w:eastAsia="es-ES"/>
    </w:rPr>
  </w:style>
  <w:style w:type="paragraph" w:customStyle="1" w:styleId="sangria">
    <w:name w:val="sangria"/>
    <w:basedOn w:val="Normal"/>
    <w:uiPriority w:val="99"/>
    <w:rsid w:val="00A002A3"/>
    <w:pPr>
      <w:spacing w:before="100" w:beforeAutospacing="1" w:after="100" w:afterAutospacing="1"/>
    </w:pPr>
    <w:rPr>
      <w:rFonts w:ascii="Times New Roman" w:eastAsia="Times New Roman" w:hAnsi="Times New Roman" w:cs="Times New Roman"/>
      <w:lang w:eastAsia="es-ES"/>
    </w:rPr>
  </w:style>
  <w:style w:type="paragraph" w:customStyle="1" w:styleId="centrar">
    <w:name w:val="centrar"/>
    <w:basedOn w:val="Normal"/>
    <w:uiPriority w:val="99"/>
    <w:rsid w:val="00A002A3"/>
    <w:pPr>
      <w:spacing w:before="100" w:beforeAutospacing="1" w:after="100" w:afterAutospacing="1"/>
    </w:pPr>
    <w:rPr>
      <w:rFonts w:ascii="Times New Roman" w:eastAsia="Times New Roman" w:hAnsi="Times New Roman" w:cs="Times New Roman"/>
      <w:lang w:eastAsia="es-ES"/>
    </w:rPr>
  </w:style>
  <w:style w:type="paragraph" w:customStyle="1" w:styleId="derecha">
    <w:name w:val="derecha"/>
    <w:basedOn w:val="Normal"/>
    <w:uiPriority w:val="99"/>
    <w:rsid w:val="00A002A3"/>
    <w:pPr>
      <w:spacing w:before="100" w:beforeAutospacing="1" w:after="100" w:afterAutospacing="1"/>
    </w:pPr>
    <w:rPr>
      <w:rFonts w:ascii="Times New Roman" w:eastAsia="Times New Roman" w:hAnsi="Times New Roman" w:cs="Times New Roman"/>
      <w:lang w:eastAsia="es-ES"/>
    </w:rPr>
  </w:style>
  <w:style w:type="paragraph" w:customStyle="1" w:styleId="atentamente">
    <w:name w:val="atentamente"/>
    <w:basedOn w:val="Normal"/>
    <w:uiPriority w:val="99"/>
    <w:rsid w:val="00A002A3"/>
    <w:pPr>
      <w:spacing w:before="100" w:beforeAutospacing="1" w:after="100" w:afterAutospacing="1"/>
    </w:pPr>
    <w:rPr>
      <w:rFonts w:ascii="Times New Roman" w:eastAsia="Times New Roman" w:hAnsi="Times New Roman" w:cs="Times New Roman"/>
      <w:lang w:eastAsia="es-ES"/>
    </w:rPr>
  </w:style>
  <w:style w:type="character" w:styleId="Refdecomentario">
    <w:name w:val="annotation reference"/>
    <w:basedOn w:val="Fuentedeprrafopredeter"/>
    <w:uiPriority w:val="99"/>
    <w:semiHidden/>
    <w:unhideWhenUsed/>
    <w:rsid w:val="00A002A3"/>
    <w:rPr>
      <w:sz w:val="18"/>
      <w:szCs w:val="18"/>
    </w:rPr>
  </w:style>
  <w:style w:type="character" w:styleId="Textodelmarcadordeposicin">
    <w:name w:val="Placeholder Text"/>
    <w:basedOn w:val="Fuentedeprrafopredeter"/>
    <w:uiPriority w:val="99"/>
    <w:semiHidden/>
    <w:rsid w:val="00A002A3"/>
    <w:rPr>
      <w:color w:val="808080"/>
    </w:rPr>
  </w:style>
  <w:style w:type="character" w:styleId="nfasisintenso">
    <w:name w:val="Intense Emphasis"/>
    <w:basedOn w:val="Fuentedeprrafopredeter"/>
    <w:uiPriority w:val="21"/>
    <w:qFormat/>
    <w:rsid w:val="00A002A3"/>
    <w:rPr>
      <w:b/>
      <w:bCs/>
      <w:i/>
      <w:iCs/>
      <w:color w:val="4472C4" w:themeColor="accent1"/>
    </w:rPr>
  </w:style>
  <w:style w:type="character" w:customStyle="1" w:styleId="Ttulo7Car1">
    <w:name w:val="Título 7 Car1"/>
    <w:basedOn w:val="Fuentedeprrafopredeter"/>
    <w:uiPriority w:val="9"/>
    <w:semiHidden/>
    <w:rsid w:val="00A002A3"/>
    <w:rPr>
      <w:rFonts w:asciiTheme="majorHAnsi" w:eastAsiaTheme="majorEastAsia" w:hAnsiTheme="majorHAnsi" w:cstheme="majorBidi"/>
      <w:i/>
      <w:iCs/>
      <w:color w:val="1F3763" w:themeColor="accent1" w:themeShade="7F"/>
      <w:sz w:val="24"/>
      <w:szCs w:val="24"/>
    </w:rPr>
  </w:style>
  <w:style w:type="character" w:customStyle="1" w:styleId="Ttulo8Car1">
    <w:name w:val="Título 8 Car1"/>
    <w:basedOn w:val="Fuentedeprrafopredeter"/>
    <w:uiPriority w:val="9"/>
    <w:semiHidden/>
    <w:rsid w:val="00A002A3"/>
    <w:rPr>
      <w:rFonts w:asciiTheme="majorHAnsi" w:eastAsiaTheme="majorEastAsia" w:hAnsiTheme="majorHAnsi" w:cstheme="majorBidi"/>
      <w:color w:val="272727" w:themeColor="text1" w:themeTint="D8"/>
      <w:sz w:val="21"/>
      <w:szCs w:val="21"/>
    </w:rPr>
  </w:style>
  <w:style w:type="character" w:customStyle="1" w:styleId="Ttulo9Car1">
    <w:name w:val="Título 9 Car1"/>
    <w:basedOn w:val="Fuentedeprrafopredeter"/>
    <w:uiPriority w:val="9"/>
    <w:semiHidden/>
    <w:rsid w:val="00A002A3"/>
    <w:rPr>
      <w:rFonts w:asciiTheme="majorHAnsi" w:eastAsiaTheme="majorEastAsia" w:hAnsiTheme="majorHAnsi" w:cstheme="majorBidi"/>
      <w:i/>
      <w:iCs/>
      <w:color w:val="272727" w:themeColor="text1" w:themeTint="D8"/>
      <w:sz w:val="21"/>
      <w:szCs w:val="21"/>
    </w:rPr>
  </w:style>
  <w:style w:type="character" w:customStyle="1" w:styleId="EncabezadoCar1">
    <w:name w:val="Encabezado Car1"/>
    <w:basedOn w:val="Fuentedeprrafopredeter"/>
    <w:uiPriority w:val="99"/>
    <w:semiHidden/>
    <w:rsid w:val="00A002A3"/>
    <w:rPr>
      <w:rFonts w:ascii="Times New Roman" w:eastAsia="Times New Roman" w:hAnsi="Times New Roman" w:cs="Times New Roman"/>
      <w:sz w:val="24"/>
      <w:szCs w:val="24"/>
      <w:lang w:eastAsia="es-MX"/>
    </w:rPr>
  </w:style>
  <w:style w:type="character" w:customStyle="1" w:styleId="PiedepginaCar1">
    <w:name w:val="Pie de página Car1"/>
    <w:basedOn w:val="Fuentedeprrafopredeter"/>
    <w:uiPriority w:val="99"/>
    <w:semiHidden/>
    <w:rsid w:val="00A002A3"/>
    <w:rPr>
      <w:rFonts w:ascii="Times New Roman" w:eastAsia="Times New Roman" w:hAnsi="Times New Roman" w:cs="Times New Roman"/>
      <w:sz w:val="24"/>
      <w:szCs w:val="24"/>
      <w:lang w:eastAsia="es-MX"/>
    </w:rPr>
  </w:style>
  <w:style w:type="paragraph" w:styleId="Textoindependiente3">
    <w:name w:val="Body Text 3"/>
    <w:basedOn w:val="Normal"/>
    <w:link w:val="Textoindependiente3Car"/>
    <w:uiPriority w:val="99"/>
    <w:semiHidden/>
    <w:unhideWhenUsed/>
    <w:rsid w:val="00A002A3"/>
    <w:pPr>
      <w:jc w:val="both"/>
    </w:pPr>
    <w:rPr>
      <w:rFonts w:ascii="Arial" w:eastAsia="Times New Roman" w:hAnsi="Arial" w:cs="Arial"/>
      <w:b/>
      <w:bCs/>
      <w:lang w:val="es-MX"/>
    </w:rPr>
  </w:style>
  <w:style w:type="character" w:customStyle="1" w:styleId="Textoindependiente3Car1">
    <w:name w:val="Texto independiente 3 Car1"/>
    <w:basedOn w:val="Fuentedeprrafopredeter"/>
    <w:semiHidden/>
    <w:rsid w:val="00A002A3"/>
    <w:rPr>
      <w:rFonts w:eastAsiaTheme="minorEastAsia"/>
      <w:sz w:val="16"/>
      <w:szCs w:val="16"/>
      <w:lang w:val="es-ES"/>
    </w:rPr>
  </w:style>
  <w:style w:type="character" w:customStyle="1" w:styleId="TextodegloboCar1">
    <w:name w:val="Texto de globo Car1"/>
    <w:basedOn w:val="Fuentedeprrafopredeter"/>
    <w:uiPriority w:val="99"/>
    <w:semiHidden/>
    <w:rsid w:val="00A002A3"/>
    <w:rPr>
      <w:rFonts w:ascii="Segoe UI" w:eastAsia="Times New Roman" w:hAnsi="Segoe UI" w:cs="Segoe UI"/>
      <w:sz w:val="18"/>
      <w:szCs w:val="18"/>
      <w:lang w:eastAsia="es-MX"/>
    </w:rPr>
  </w:style>
  <w:style w:type="character" w:customStyle="1" w:styleId="TextoindependienteCar1">
    <w:name w:val="Texto independiente Car1"/>
    <w:basedOn w:val="Fuentedeprrafopredeter"/>
    <w:uiPriority w:val="99"/>
    <w:semiHidden/>
    <w:rsid w:val="00A002A3"/>
    <w:rPr>
      <w:rFonts w:ascii="Times New Roman" w:eastAsia="Times New Roman" w:hAnsi="Times New Roman" w:cs="Times New Roman"/>
      <w:sz w:val="24"/>
      <w:szCs w:val="24"/>
      <w:lang w:eastAsia="es-MX"/>
    </w:rPr>
  </w:style>
  <w:style w:type="paragraph" w:styleId="Asuntodelcomentario">
    <w:name w:val="annotation subject"/>
    <w:basedOn w:val="Textocomentario"/>
    <w:next w:val="Textocomentario"/>
    <w:link w:val="AsuntodelcomentarioCar"/>
    <w:uiPriority w:val="99"/>
    <w:semiHidden/>
    <w:unhideWhenUsed/>
    <w:rsid w:val="00A002A3"/>
    <w:rPr>
      <w:b/>
      <w:bCs/>
    </w:rPr>
  </w:style>
  <w:style w:type="character" w:customStyle="1" w:styleId="AsuntodelcomentarioCar1">
    <w:name w:val="Asunto del comentario Car1"/>
    <w:basedOn w:val="TextocomentarioCar1"/>
    <w:uiPriority w:val="99"/>
    <w:semiHidden/>
    <w:rsid w:val="00A002A3"/>
    <w:rPr>
      <w:rFonts w:eastAsiaTheme="minorEastAsia"/>
      <w:b/>
      <w:bCs/>
      <w:sz w:val="20"/>
      <w:szCs w:val="20"/>
      <w:lang w:val="es-ES"/>
    </w:rPr>
  </w:style>
  <w:style w:type="character" w:customStyle="1" w:styleId="A2">
    <w:name w:val="A2"/>
    <w:uiPriority w:val="99"/>
    <w:rsid w:val="00A002A3"/>
    <w:rPr>
      <w:rFonts w:ascii="Palatino" w:hAnsi="Palatino" w:cs="Palatino" w:hint="default"/>
      <w:b/>
      <w:bCs/>
      <w:color w:val="000000"/>
      <w:sz w:val="28"/>
      <w:szCs w:val="28"/>
    </w:rPr>
  </w:style>
  <w:style w:type="paragraph" w:styleId="Sinespaciado">
    <w:name w:val="No Spacing"/>
    <w:link w:val="SinespaciadoCar"/>
    <w:uiPriority w:val="1"/>
    <w:qFormat/>
    <w:rsid w:val="00A002A3"/>
  </w:style>
  <w:style w:type="paragraph" w:styleId="Sangra2detindependiente">
    <w:name w:val="Body Text Indent 2"/>
    <w:basedOn w:val="Normal"/>
    <w:link w:val="Sangra2detindependienteCar"/>
    <w:uiPriority w:val="99"/>
    <w:semiHidden/>
    <w:unhideWhenUsed/>
    <w:rsid w:val="00A002A3"/>
    <w:pPr>
      <w:spacing w:after="120" w:line="480" w:lineRule="auto"/>
      <w:ind w:left="283"/>
    </w:pPr>
    <w:rPr>
      <w:lang w:val="es-ES_tradnl"/>
    </w:rPr>
  </w:style>
  <w:style w:type="character" w:customStyle="1" w:styleId="Sangra2detindependienteCar1">
    <w:name w:val="Sangría 2 de t. independiente Car1"/>
    <w:basedOn w:val="Fuentedeprrafopredeter"/>
    <w:uiPriority w:val="99"/>
    <w:semiHidden/>
    <w:rsid w:val="00A002A3"/>
    <w:rPr>
      <w:rFonts w:eastAsiaTheme="minorEastAsia"/>
      <w:lang w:val="es-ES"/>
    </w:rPr>
  </w:style>
  <w:style w:type="character" w:customStyle="1" w:styleId="A3">
    <w:name w:val="A3"/>
    <w:uiPriority w:val="99"/>
    <w:rsid w:val="00A002A3"/>
    <w:rPr>
      <w:color w:val="000000"/>
      <w:sz w:val="16"/>
      <w:szCs w:val="16"/>
    </w:rPr>
  </w:style>
  <w:style w:type="character" w:customStyle="1" w:styleId="feettxt">
    <w:name w:val=".feet_txt"/>
    <w:uiPriority w:val="99"/>
    <w:rsid w:val="00A002A3"/>
    <w:rPr>
      <w:rFonts w:ascii="Soberana Sans Light" w:hAnsi="Soberana Sans Light" w:cs="Soberana Sans Light" w:hint="default"/>
      <w:b/>
      <w:bCs/>
      <w:color w:val="C4151C"/>
      <w:spacing w:val="0"/>
      <w:sz w:val="20"/>
      <w:szCs w:val="20"/>
      <w:lang w:val="es-ES_tradnl"/>
    </w:rPr>
  </w:style>
  <w:style w:type="paragraph" w:styleId="Fecha">
    <w:name w:val="Date"/>
    <w:basedOn w:val="Normal"/>
    <w:next w:val="Normal"/>
    <w:link w:val="FechaCar"/>
    <w:uiPriority w:val="99"/>
    <w:semiHidden/>
    <w:unhideWhenUsed/>
    <w:rsid w:val="00A002A3"/>
    <w:rPr>
      <w:lang w:val="es-ES_tradnl"/>
    </w:rPr>
  </w:style>
  <w:style w:type="character" w:customStyle="1" w:styleId="FechaCar1">
    <w:name w:val="Fecha Car1"/>
    <w:basedOn w:val="Fuentedeprrafopredeter"/>
    <w:uiPriority w:val="99"/>
    <w:semiHidden/>
    <w:rsid w:val="00A002A3"/>
    <w:rPr>
      <w:rFonts w:eastAsiaTheme="minorEastAsia"/>
      <w:lang w:val="es-ES"/>
    </w:rPr>
  </w:style>
  <w:style w:type="paragraph" w:styleId="Textoindependiente2">
    <w:name w:val="Body Text 2"/>
    <w:basedOn w:val="Normal"/>
    <w:link w:val="Textoindependiente2Car"/>
    <w:semiHidden/>
    <w:unhideWhenUsed/>
    <w:rsid w:val="00A002A3"/>
    <w:pPr>
      <w:tabs>
        <w:tab w:val="left" w:pos="0"/>
      </w:tabs>
      <w:jc w:val="both"/>
    </w:pPr>
    <w:rPr>
      <w:rFonts w:ascii="Arial" w:eastAsia="Times New Roman" w:hAnsi="Arial" w:cs="Arial"/>
      <w:lang w:val="es-ES_tradnl" w:eastAsia="es-ES"/>
    </w:rPr>
  </w:style>
  <w:style w:type="character" w:customStyle="1" w:styleId="Textoindependiente2Car1">
    <w:name w:val="Texto independiente 2 Car1"/>
    <w:basedOn w:val="Fuentedeprrafopredeter"/>
    <w:semiHidden/>
    <w:rsid w:val="00A002A3"/>
    <w:rPr>
      <w:rFonts w:eastAsiaTheme="minorEastAsia"/>
      <w:lang w:val="es-ES"/>
    </w:rPr>
  </w:style>
  <w:style w:type="paragraph" w:styleId="Sangradetextonormal">
    <w:name w:val="Body Text Indent"/>
    <w:basedOn w:val="Normal"/>
    <w:link w:val="SangradetextonormalCar"/>
    <w:semiHidden/>
    <w:unhideWhenUsed/>
    <w:rsid w:val="00A002A3"/>
    <w:pPr>
      <w:ind w:left="993" w:hanging="993"/>
      <w:jc w:val="both"/>
    </w:pPr>
    <w:rPr>
      <w:rFonts w:ascii="Arial" w:eastAsia="Times New Roman" w:hAnsi="Arial" w:cs="Arial"/>
      <w:lang w:val="es-ES_tradnl" w:eastAsia="es-ES"/>
    </w:rPr>
  </w:style>
  <w:style w:type="character" w:customStyle="1" w:styleId="SangradetextonormalCar1">
    <w:name w:val="Sangría de texto normal Car1"/>
    <w:basedOn w:val="Fuentedeprrafopredeter"/>
    <w:semiHidden/>
    <w:rsid w:val="00A002A3"/>
    <w:rPr>
      <w:rFonts w:eastAsiaTheme="minorEastAsia"/>
      <w:lang w:val="es-ES"/>
    </w:rPr>
  </w:style>
  <w:style w:type="paragraph" w:styleId="Subttulo">
    <w:name w:val="Subtitle"/>
    <w:basedOn w:val="Ttulo"/>
    <w:next w:val="Normal"/>
    <w:link w:val="SubttuloCar"/>
    <w:uiPriority w:val="11"/>
    <w:qFormat/>
    <w:rsid w:val="00A002A3"/>
    <w:pPr>
      <w:jc w:val="left"/>
    </w:pPr>
  </w:style>
  <w:style w:type="character" w:customStyle="1" w:styleId="SubttuloCar1">
    <w:name w:val="Subtítulo Car1"/>
    <w:basedOn w:val="Fuentedeprrafopredeter"/>
    <w:uiPriority w:val="11"/>
    <w:rsid w:val="00A002A3"/>
    <w:rPr>
      <w:rFonts w:eastAsiaTheme="minorEastAsia"/>
      <w:color w:val="5A5A5A" w:themeColor="text1" w:themeTint="A5"/>
      <w:spacing w:val="15"/>
      <w:sz w:val="22"/>
      <w:szCs w:val="22"/>
      <w:lang w:val="es-ES"/>
    </w:rPr>
  </w:style>
  <w:style w:type="character" w:customStyle="1" w:styleId="Hipervnculovisitado1">
    <w:name w:val="Hipervínculo visitado1"/>
    <w:basedOn w:val="Fuentedeprrafopredeter"/>
    <w:uiPriority w:val="99"/>
    <w:semiHidden/>
    <w:rsid w:val="00A002A3"/>
    <w:rPr>
      <w:color w:val="800080"/>
      <w:u w:val="single"/>
    </w:rPr>
  </w:style>
  <w:style w:type="paragraph" w:styleId="Textosinformato">
    <w:name w:val="Plain Text"/>
    <w:basedOn w:val="Normal"/>
    <w:link w:val="TextosinformatoCar"/>
    <w:semiHidden/>
    <w:unhideWhenUsed/>
    <w:rsid w:val="00A002A3"/>
    <w:rPr>
      <w:rFonts w:ascii="Courier New" w:eastAsia="Times New Roman" w:hAnsi="Courier New" w:cs="Courier New"/>
      <w:lang w:val="es-MX" w:eastAsia="es-ES"/>
    </w:rPr>
  </w:style>
  <w:style w:type="character" w:customStyle="1" w:styleId="TextosinformatoCar1">
    <w:name w:val="Texto sin formato Car1"/>
    <w:basedOn w:val="Fuentedeprrafopredeter"/>
    <w:semiHidden/>
    <w:rsid w:val="00A002A3"/>
    <w:rPr>
      <w:rFonts w:ascii="Consolas" w:eastAsiaTheme="minorEastAsia" w:hAnsi="Consolas"/>
      <w:sz w:val="21"/>
      <w:szCs w:val="21"/>
      <w:lang w:val="es-ES"/>
    </w:rPr>
  </w:style>
  <w:style w:type="character" w:customStyle="1" w:styleId="negritas">
    <w:name w:val="negritas"/>
    <w:rsid w:val="00A002A3"/>
    <w:rPr>
      <w:rFonts w:ascii="Times New Roman" w:hAnsi="Times New Roman" w:cs="Times New Roman" w:hint="default"/>
    </w:rPr>
  </w:style>
  <w:style w:type="table" w:styleId="Sombreadoclaro">
    <w:name w:val="Light Shading"/>
    <w:basedOn w:val="Tablanormal"/>
    <w:uiPriority w:val="60"/>
    <w:semiHidden/>
    <w:unhideWhenUsed/>
    <w:rsid w:val="00A002A3"/>
    <w:rPr>
      <w:rFonts w:eastAsiaTheme="minorEastAsia"/>
      <w:color w:val="000000" w:themeColor="text1" w:themeShade="BF"/>
      <w:lang w:val="es-ES_tradnl"/>
    </w:rPr>
    <w:tblPr>
      <w:tblStyleRowBandSize w:val="1"/>
      <w:tblStyleColBandSize w:val="1"/>
      <w:tblInd w:w="0" w:type="nil"/>
      <w:tblBorders>
        <w:top w:val="single" w:sz="8" w:space="0" w:color="000000" w:themeColor="text1"/>
        <w:bottom w:val="single" w:sz="8" w:space="0" w:color="000000" w:themeColor="text1"/>
      </w:tblBorders>
    </w:tblPr>
    <w:tblStylePr w:type="fir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ombreadoclaro-nfasis1">
    <w:name w:val="Light Shading Accent 1"/>
    <w:basedOn w:val="Tablanormal"/>
    <w:uiPriority w:val="60"/>
    <w:semiHidden/>
    <w:unhideWhenUsed/>
    <w:rsid w:val="00A002A3"/>
    <w:rPr>
      <w:rFonts w:ascii="Calibri" w:eastAsia="Calibri" w:hAnsi="Calibri" w:cs="Times New Roman"/>
      <w:color w:val="2F5496" w:themeColor="accent1" w:themeShade="BF"/>
      <w:sz w:val="20"/>
      <w:szCs w:val="20"/>
      <w:lang w:eastAsia="es-MX"/>
    </w:rPr>
    <w:tblPr>
      <w:tblStyleRowBandSize w:val="1"/>
      <w:tblStyleColBandSize w:val="1"/>
      <w:tblInd w:w="0" w:type="nil"/>
      <w:tblBorders>
        <w:top w:val="single" w:sz="8" w:space="0" w:color="4472C4" w:themeColor="accent1"/>
        <w:bottom w:val="single" w:sz="8" w:space="0" w:color="4472C4" w:themeColor="accent1"/>
      </w:tblBorders>
    </w:tblPr>
    <w:tblStylePr w:type="firstRow">
      <w:pPr>
        <w:spacing w:beforeLines="0" w:before="0" w:beforeAutospacing="0" w:afterLines="0" w:after="0" w:afterAutospacing="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staclara-nfasis1">
    <w:name w:val="Light List Accent 1"/>
    <w:basedOn w:val="Tablanormal"/>
    <w:uiPriority w:val="61"/>
    <w:semiHidden/>
    <w:unhideWhenUsed/>
    <w:rsid w:val="00A002A3"/>
    <w:rPr>
      <w:rFonts w:ascii="Arial" w:eastAsiaTheme="minorEastAsia" w:hAnsi="Arial"/>
      <w:sz w:val="22"/>
      <w:szCs w:val="22"/>
      <w:lang w:val="es-ES_tradnl"/>
    </w:rPr>
    <w:tblPr>
      <w:tblStyleRowBandSize w:val="1"/>
      <w:tblStyleColBandSize w:val="1"/>
      <w:tblInd w:w="0" w:type="nil"/>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Lines="0" w:before="0" w:beforeAutospacing="0" w:afterLines="0" w:after="0" w:afterAutospacing="0" w:line="240" w:lineRule="auto"/>
      </w:pPr>
      <w:rPr>
        <w:b/>
        <w:bCs/>
        <w:color w:val="FFFFFF" w:themeColor="background1"/>
      </w:rPr>
      <w:tblPr/>
      <w:tcPr>
        <w:shd w:val="clear" w:color="auto" w:fill="4472C4" w:themeFill="accent1"/>
      </w:tcPr>
    </w:tblStylePr>
    <w:tblStylePr w:type="lastRow">
      <w:pPr>
        <w:spacing w:beforeLines="0" w:before="0" w:beforeAutospacing="0" w:afterLines="0" w:after="0" w:afterAutospacing="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Cuadrculaclara-nfasis1">
    <w:name w:val="Light Grid Accent 1"/>
    <w:basedOn w:val="Tablanormal"/>
    <w:uiPriority w:val="62"/>
    <w:semiHidden/>
    <w:unhideWhenUsed/>
    <w:rsid w:val="00A002A3"/>
    <w:rPr>
      <w:rFonts w:ascii="Calibri" w:eastAsia="Calibri" w:hAnsi="Calibri" w:cs="Times New Roman"/>
      <w:sz w:val="20"/>
      <w:szCs w:val="20"/>
      <w:lang w:eastAsia="es-MX"/>
    </w:rPr>
    <w:tblPr>
      <w:tblStyleRowBandSize w:val="1"/>
      <w:tblStyleColBandSize w:val="1"/>
      <w:tblInd w:w="0" w:type="nil"/>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Sombreadomedio1-nfasis6">
    <w:name w:val="Medium Shading 1 Accent 6"/>
    <w:basedOn w:val="Tablanormal"/>
    <w:uiPriority w:val="63"/>
    <w:semiHidden/>
    <w:unhideWhenUsed/>
    <w:rsid w:val="00A002A3"/>
    <w:rPr>
      <w:rFonts w:eastAsiaTheme="minorEastAsia"/>
      <w:lang w:val="es-ES_tradnl"/>
    </w:rPr>
    <w:tblPr>
      <w:tblStyleRowBandSize w:val="1"/>
      <w:tblStyleColBandSize w:val="1"/>
      <w:tblInd w:w="0" w:type="nil"/>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Lines="0" w:before="0" w:beforeAutospacing="0" w:afterLines="0" w:after="0" w:afterAutospacing="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Lines="0" w:before="0" w:beforeAutospacing="0" w:afterLines="0" w:after="0" w:afterAutospacing="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customStyle="1" w:styleId="Tablaconcuadrcula1">
    <w:name w:val="Tabla con cuadrícula1"/>
    <w:basedOn w:val="Tablanormal"/>
    <w:rsid w:val="00A002A3"/>
    <w:rPr>
      <w:rFonts w:eastAsiaTheme="minorEastAsia"/>
      <w:lang w:val="es-ES_tradn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ombreadoclaro-nfasis11">
    <w:name w:val="Sombreado claro - Énfasis 11"/>
    <w:basedOn w:val="Tablanormal"/>
    <w:uiPriority w:val="60"/>
    <w:rsid w:val="00A002A3"/>
    <w:rPr>
      <w:rFonts w:ascii="Calibri" w:eastAsia="Calibri" w:hAnsi="Calibri" w:cs="Times New Roman"/>
      <w:color w:val="365F91"/>
      <w:sz w:val="20"/>
      <w:szCs w:val="20"/>
      <w:lang w:eastAsia="es-MX"/>
    </w:rPr>
    <w:tblPr>
      <w:tblStyleRowBandSize w:val="1"/>
      <w:tblStyleColBandSize w:val="1"/>
      <w:tblInd w:w="0" w:type="nil"/>
      <w:tblBorders>
        <w:top w:val="single" w:sz="8" w:space="0" w:color="4F81BD"/>
        <w:bottom w:val="single" w:sz="8" w:space="0" w:color="4F81BD"/>
      </w:tblBorders>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Cuadrculaclara-nfasis11">
    <w:name w:val="Cuadrícula clara - Énfasis 11"/>
    <w:basedOn w:val="Tablanormal"/>
    <w:uiPriority w:val="62"/>
    <w:rsid w:val="00A002A3"/>
    <w:rPr>
      <w:rFonts w:ascii="Calibri" w:eastAsia="Calibri" w:hAnsi="Calibri" w:cs="Times New Roman"/>
      <w:sz w:val="20"/>
      <w:szCs w:val="20"/>
      <w:lang w:eastAsia="es-MX"/>
    </w:rPr>
    <w:tblPr>
      <w:tblStyleRowBandSize w:val="1"/>
      <w:tblStyleColBandSize w:val="1"/>
      <w:tblInd w:w="0" w:type="nil"/>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Lines="0" w:before="0" w:beforeAutospacing="0" w:afterLines="0" w:after="0" w:afterAutospacing="0" w:line="240" w:lineRule="auto"/>
      </w:pPr>
      <w:rPr>
        <w:rFonts w:ascii="Tahoma" w:eastAsia="MS Gothic" w:hAnsi="Tahoma" w:cs="Times New Roman" w:hint="default"/>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Lines="0" w:before="0" w:beforeAutospacing="0" w:afterLines="0" w:after="0" w:afterAutospacing="0" w:line="240" w:lineRule="auto"/>
      </w:pPr>
      <w:rPr>
        <w:rFonts w:ascii="Tahoma" w:eastAsia="MS Gothic" w:hAnsi="Tahoma" w:cs="Times New Roman" w:hint="default"/>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Tahoma" w:eastAsia="MS Gothic" w:hAnsi="Tahoma" w:cs="Times New Roman" w:hint="default"/>
        <w:b/>
        <w:bCs/>
      </w:rPr>
    </w:tblStylePr>
    <w:tblStylePr w:type="lastCol">
      <w:rPr>
        <w:rFonts w:ascii="Tahoma" w:eastAsia="MS Gothic" w:hAnsi="Tahoma" w:cs="Times New Roman" w:hint="default"/>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TDC1">
    <w:name w:val="toc 1"/>
    <w:basedOn w:val="Normal"/>
    <w:next w:val="Normal"/>
    <w:autoRedefine/>
    <w:uiPriority w:val="39"/>
    <w:unhideWhenUsed/>
    <w:qFormat/>
    <w:rsid w:val="00A002A3"/>
    <w:pPr>
      <w:tabs>
        <w:tab w:val="right" w:leader="dot" w:pos="9962"/>
      </w:tabs>
      <w:spacing w:before="120" w:after="180"/>
      <w:ind w:left="851" w:hanging="423"/>
      <w:jc w:val="both"/>
    </w:pPr>
    <w:rPr>
      <w:rFonts w:ascii="Montserrat" w:eastAsia="MS Gothic" w:hAnsi="Montserrat" w:cs="Arial"/>
      <w:bCs/>
      <w:i/>
      <w:iCs/>
      <w:noProof/>
      <w:sz w:val="20"/>
      <w:szCs w:val="20"/>
      <w:lang w:val="es-MX" w:eastAsia="es-MX"/>
    </w:rPr>
  </w:style>
  <w:style w:type="paragraph" w:styleId="TDC2">
    <w:name w:val="toc 2"/>
    <w:basedOn w:val="Normal"/>
    <w:next w:val="Normal"/>
    <w:autoRedefine/>
    <w:uiPriority w:val="39"/>
    <w:unhideWhenUsed/>
    <w:qFormat/>
    <w:rsid w:val="00A002A3"/>
    <w:pPr>
      <w:tabs>
        <w:tab w:val="left" w:pos="1200"/>
        <w:tab w:val="right" w:leader="dot" w:pos="9962"/>
      </w:tabs>
      <w:spacing w:before="120" w:after="180"/>
      <w:ind w:left="240"/>
      <w:jc w:val="both"/>
    </w:pPr>
    <w:rPr>
      <w:rFonts w:ascii="Montserrat" w:eastAsia="MS Gothic" w:hAnsi="Montserrat" w:cs="Arial"/>
      <w:noProof/>
      <w:sz w:val="22"/>
      <w:szCs w:val="22"/>
      <w:lang w:val="es-MX" w:eastAsia="es-MX"/>
    </w:rPr>
  </w:style>
  <w:style w:type="paragraph" w:styleId="TDC3">
    <w:name w:val="toc 3"/>
    <w:basedOn w:val="Normal"/>
    <w:next w:val="Normal"/>
    <w:autoRedefine/>
    <w:uiPriority w:val="39"/>
    <w:unhideWhenUsed/>
    <w:qFormat/>
    <w:rsid w:val="00A002A3"/>
    <w:pPr>
      <w:spacing w:after="180"/>
      <w:ind w:left="480"/>
      <w:jc w:val="both"/>
    </w:pPr>
    <w:rPr>
      <w:rFonts w:eastAsia="MS Mincho" w:cs="Times New Roman"/>
      <w:sz w:val="20"/>
      <w:szCs w:val="20"/>
      <w:lang w:val="es-ES_tradnl" w:eastAsia="es-MX"/>
    </w:rPr>
  </w:style>
  <w:style w:type="paragraph" w:styleId="TDC4">
    <w:name w:val="toc 4"/>
    <w:basedOn w:val="Normal"/>
    <w:next w:val="Normal"/>
    <w:autoRedefine/>
    <w:uiPriority w:val="39"/>
    <w:semiHidden/>
    <w:unhideWhenUsed/>
    <w:rsid w:val="00A002A3"/>
    <w:pPr>
      <w:spacing w:after="180"/>
      <w:ind w:left="720"/>
      <w:jc w:val="both"/>
    </w:pPr>
    <w:rPr>
      <w:rFonts w:eastAsia="MS Mincho" w:cs="Times New Roman"/>
      <w:sz w:val="20"/>
      <w:szCs w:val="20"/>
      <w:lang w:val="es-ES_tradnl" w:eastAsia="es-MX"/>
    </w:rPr>
  </w:style>
  <w:style w:type="paragraph" w:styleId="TDC5">
    <w:name w:val="toc 5"/>
    <w:basedOn w:val="Normal"/>
    <w:next w:val="Normal"/>
    <w:autoRedefine/>
    <w:uiPriority w:val="39"/>
    <w:semiHidden/>
    <w:unhideWhenUsed/>
    <w:rsid w:val="00A002A3"/>
    <w:pPr>
      <w:spacing w:after="180"/>
      <w:ind w:left="960"/>
      <w:jc w:val="both"/>
    </w:pPr>
    <w:rPr>
      <w:rFonts w:eastAsia="MS Mincho" w:cs="Times New Roman"/>
      <w:sz w:val="20"/>
      <w:szCs w:val="20"/>
      <w:lang w:val="es-ES_tradnl" w:eastAsia="es-MX"/>
    </w:rPr>
  </w:style>
  <w:style w:type="paragraph" w:styleId="TDC6">
    <w:name w:val="toc 6"/>
    <w:basedOn w:val="Normal"/>
    <w:next w:val="Normal"/>
    <w:autoRedefine/>
    <w:uiPriority w:val="39"/>
    <w:semiHidden/>
    <w:unhideWhenUsed/>
    <w:rsid w:val="00A002A3"/>
    <w:pPr>
      <w:spacing w:after="180"/>
      <w:ind w:left="1200"/>
      <w:jc w:val="both"/>
    </w:pPr>
    <w:rPr>
      <w:rFonts w:eastAsia="MS Mincho" w:cs="Times New Roman"/>
      <w:sz w:val="20"/>
      <w:szCs w:val="20"/>
      <w:lang w:val="es-ES_tradnl" w:eastAsia="es-MX"/>
    </w:rPr>
  </w:style>
  <w:style w:type="paragraph" w:styleId="TDC7">
    <w:name w:val="toc 7"/>
    <w:basedOn w:val="Normal"/>
    <w:next w:val="Normal"/>
    <w:autoRedefine/>
    <w:uiPriority w:val="39"/>
    <w:semiHidden/>
    <w:unhideWhenUsed/>
    <w:rsid w:val="00A002A3"/>
    <w:pPr>
      <w:spacing w:after="180"/>
      <w:ind w:left="1440"/>
      <w:jc w:val="both"/>
    </w:pPr>
    <w:rPr>
      <w:rFonts w:eastAsia="MS Mincho" w:cs="Times New Roman"/>
      <w:sz w:val="20"/>
      <w:szCs w:val="20"/>
      <w:lang w:val="es-ES_tradnl" w:eastAsia="es-MX"/>
    </w:rPr>
  </w:style>
  <w:style w:type="paragraph" w:styleId="TDC8">
    <w:name w:val="toc 8"/>
    <w:basedOn w:val="Normal"/>
    <w:next w:val="Normal"/>
    <w:autoRedefine/>
    <w:uiPriority w:val="39"/>
    <w:semiHidden/>
    <w:unhideWhenUsed/>
    <w:rsid w:val="00A002A3"/>
    <w:pPr>
      <w:spacing w:after="180"/>
      <w:ind w:left="1680"/>
      <w:jc w:val="both"/>
    </w:pPr>
    <w:rPr>
      <w:rFonts w:eastAsia="MS Mincho" w:cs="Times New Roman"/>
      <w:sz w:val="20"/>
      <w:szCs w:val="20"/>
      <w:lang w:val="es-ES_tradnl" w:eastAsia="es-MX"/>
    </w:rPr>
  </w:style>
  <w:style w:type="paragraph" w:styleId="TDC9">
    <w:name w:val="toc 9"/>
    <w:basedOn w:val="Normal"/>
    <w:next w:val="Normal"/>
    <w:autoRedefine/>
    <w:uiPriority w:val="39"/>
    <w:semiHidden/>
    <w:unhideWhenUsed/>
    <w:rsid w:val="00A002A3"/>
    <w:pPr>
      <w:spacing w:after="180"/>
      <w:ind w:left="1920"/>
      <w:jc w:val="both"/>
    </w:pPr>
    <w:rPr>
      <w:rFonts w:eastAsia="MS Mincho" w:cs="Times New Roman"/>
      <w:sz w:val="20"/>
      <w:szCs w:val="20"/>
      <w:lang w:val="es-ES_tradnl" w:eastAsia="es-MX"/>
    </w:rPr>
  </w:style>
  <w:style w:type="paragraph" w:styleId="Listaconvietas">
    <w:name w:val="List Bullet"/>
    <w:basedOn w:val="Normal"/>
    <w:uiPriority w:val="99"/>
    <w:semiHidden/>
    <w:unhideWhenUsed/>
    <w:rsid w:val="00A002A3"/>
    <w:pPr>
      <w:numPr>
        <w:numId w:val="1"/>
      </w:numPr>
      <w:tabs>
        <w:tab w:val="clear" w:pos="360"/>
        <w:tab w:val="num" w:pos="720"/>
        <w:tab w:val="num" w:pos="1080"/>
      </w:tabs>
      <w:jc w:val="both"/>
    </w:pPr>
    <w:rPr>
      <w:rFonts w:ascii="Book Antiqua" w:eastAsia="Calibri" w:hAnsi="Book Antiqua" w:cs="Times New Roman"/>
      <w:lang w:val="es-MX" w:eastAsia="es-ES"/>
    </w:rPr>
  </w:style>
  <w:style w:type="paragraph" w:styleId="Listaconnmeros2">
    <w:name w:val="List Number 2"/>
    <w:basedOn w:val="Normal"/>
    <w:semiHidden/>
    <w:unhideWhenUsed/>
    <w:rsid w:val="00A002A3"/>
    <w:pPr>
      <w:numPr>
        <w:numId w:val="2"/>
      </w:numPr>
      <w:contextualSpacing/>
      <w:jc w:val="both"/>
    </w:pPr>
    <w:rPr>
      <w:rFonts w:ascii="Times New Roman" w:eastAsia="Times New Roman" w:hAnsi="Times New Roman" w:cs="Times New Roman"/>
      <w:lang w:eastAsia="es-ES"/>
    </w:rPr>
  </w:style>
  <w:style w:type="paragraph" w:styleId="Textodebloque">
    <w:name w:val="Block Text"/>
    <w:basedOn w:val="Normal"/>
    <w:semiHidden/>
    <w:unhideWhenUsed/>
    <w:rsid w:val="00A002A3"/>
    <w:pPr>
      <w:tabs>
        <w:tab w:val="left" w:pos="426"/>
      </w:tabs>
      <w:autoSpaceDE w:val="0"/>
      <w:autoSpaceDN w:val="0"/>
      <w:ind w:left="426" w:right="-659"/>
      <w:jc w:val="both"/>
    </w:pPr>
    <w:rPr>
      <w:rFonts w:ascii="Times New Roman" w:eastAsia="Times New Roman" w:hAnsi="Times New Roman" w:cs="Times New Roman"/>
      <w:sz w:val="20"/>
      <w:lang w:val="es-ES_tradnl" w:eastAsia="es-ES"/>
    </w:rPr>
  </w:style>
  <w:style w:type="paragraph" w:styleId="TtuloTDC">
    <w:name w:val="TOC Heading"/>
    <w:basedOn w:val="Ttulo1"/>
    <w:next w:val="Normal"/>
    <w:uiPriority w:val="39"/>
    <w:semiHidden/>
    <w:unhideWhenUsed/>
    <w:qFormat/>
    <w:rsid w:val="00A002A3"/>
    <w:pPr>
      <w:spacing w:after="180" w:line="276" w:lineRule="auto"/>
      <w:ind w:left="284" w:hanging="284"/>
      <w:jc w:val="both"/>
      <w:outlineLvl w:val="9"/>
    </w:pPr>
    <w:rPr>
      <w:rFonts w:ascii="Calibri" w:hAnsi="Calibri"/>
      <w:b/>
      <w:bCs/>
      <w:caps/>
      <w:color w:val="auto"/>
      <w:sz w:val="24"/>
      <w:szCs w:val="28"/>
      <w:lang w:val="es-MX"/>
    </w:rPr>
  </w:style>
  <w:style w:type="numbering" w:customStyle="1" w:styleId="Estilo81">
    <w:name w:val="Estilo81"/>
    <w:uiPriority w:val="99"/>
    <w:rsid w:val="00A002A3"/>
    <w:pPr>
      <w:numPr>
        <w:numId w:val="3"/>
      </w:numPr>
    </w:pPr>
  </w:style>
  <w:style w:type="numbering" w:customStyle="1" w:styleId="Estilo8">
    <w:name w:val="Estilo8"/>
    <w:rsid w:val="00A002A3"/>
    <w:pPr>
      <w:numPr>
        <w:numId w:val="4"/>
      </w:numPr>
    </w:pPr>
  </w:style>
  <w:style w:type="numbering" w:customStyle="1" w:styleId="Estilo5">
    <w:name w:val="Estilo5"/>
    <w:uiPriority w:val="99"/>
    <w:rsid w:val="00A002A3"/>
    <w:pPr>
      <w:numPr>
        <w:numId w:val="5"/>
      </w:numPr>
    </w:pPr>
  </w:style>
  <w:style w:type="numbering" w:customStyle="1" w:styleId="Estilo3">
    <w:name w:val="Estilo3"/>
    <w:uiPriority w:val="99"/>
    <w:rsid w:val="00A002A3"/>
    <w:pPr>
      <w:numPr>
        <w:numId w:val="6"/>
      </w:numPr>
    </w:pPr>
  </w:style>
  <w:style w:type="numbering" w:customStyle="1" w:styleId="Estilo1">
    <w:name w:val="Estilo1"/>
    <w:uiPriority w:val="99"/>
    <w:rsid w:val="00A002A3"/>
    <w:pPr>
      <w:numPr>
        <w:numId w:val="7"/>
      </w:numPr>
    </w:pPr>
  </w:style>
  <w:style w:type="numbering" w:customStyle="1" w:styleId="Estilo31">
    <w:name w:val="Estilo31"/>
    <w:uiPriority w:val="99"/>
    <w:rsid w:val="00A002A3"/>
    <w:pPr>
      <w:numPr>
        <w:numId w:val="8"/>
      </w:numPr>
    </w:pPr>
  </w:style>
  <w:style w:type="numbering" w:customStyle="1" w:styleId="Estilo11">
    <w:name w:val="Estilo11"/>
    <w:uiPriority w:val="99"/>
    <w:rsid w:val="00A002A3"/>
    <w:pPr>
      <w:numPr>
        <w:numId w:val="9"/>
      </w:numPr>
    </w:pPr>
  </w:style>
  <w:style w:type="numbering" w:customStyle="1" w:styleId="Estilo4">
    <w:name w:val="Estilo4"/>
    <w:uiPriority w:val="99"/>
    <w:rsid w:val="00A002A3"/>
    <w:pPr>
      <w:numPr>
        <w:numId w:val="10"/>
      </w:numPr>
    </w:pPr>
  </w:style>
  <w:style w:type="numbering" w:customStyle="1" w:styleId="Estilo21">
    <w:name w:val="Estilo21"/>
    <w:uiPriority w:val="99"/>
    <w:rsid w:val="00A002A3"/>
    <w:pPr>
      <w:numPr>
        <w:numId w:val="11"/>
      </w:numPr>
    </w:pPr>
  </w:style>
  <w:style w:type="numbering" w:customStyle="1" w:styleId="Estilo2">
    <w:name w:val="Estilo2"/>
    <w:uiPriority w:val="99"/>
    <w:rsid w:val="00A002A3"/>
    <w:pPr>
      <w:numPr>
        <w:numId w:val="12"/>
      </w:numPr>
    </w:pPr>
  </w:style>
  <w:style w:type="numbering" w:customStyle="1" w:styleId="Estilo7">
    <w:name w:val="Estilo7"/>
    <w:uiPriority w:val="99"/>
    <w:rsid w:val="00A002A3"/>
    <w:pPr>
      <w:numPr>
        <w:numId w:val="13"/>
      </w:numPr>
    </w:pPr>
  </w:style>
  <w:style w:type="numbering" w:customStyle="1" w:styleId="Estilo41">
    <w:name w:val="Estilo41"/>
    <w:uiPriority w:val="99"/>
    <w:rsid w:val="00A002A3"/>
    <w:pPr>
      <w:numPr>
        <w:numId w:val="14"/>
      </w:numPr>
    </w:pPr>
  </w:style>
  <w:style w:type="numbering" w:customStyle="1" w:styleId="Estilo51">
    <w:name w:val="Estilo51"/>
    <w:uiPriority w:val="99"/>
    <w:rsid w:val="00A002A3"/>
    <w:pPr>
      <w:numPr>
        <w:numId w:val="15"/>
      </w:numPr>
    </w:pPr>
  </w:style>
  <w:style w:type="numbering" w:customStyle="1" w:styleId="Estilo6">
    <w:name w:val="Estilo6"/>
    <w:uiPriority w:val="99"/>
    <w:rsid w:val="00A002A3"/>
    <w:pPr>
      <w:numPr>
        <w:numId w:val="16"/>
      </w:numPr>
    </w:pPr>
  </w:style>
  <w:style w:type="numbering" w:customStyle="1" w:styleId="Estilo9">
    <w:name w:val="Estilo9"/>
    <w:uiPriority w:val="99"/>
    <w:rsid w:val="00A002A3"/>
    <w:pPr>
      <w:numPr>
        <w:numId w:val="17"/>
      </w:numPr>
    </w:pPr>
  </w:style>
  <w:style w:type="numbering" w:customStyle="1" w:styleId="Estilo10">
    <w:name w:val="Estilo10"/>
    <w:uiPriority w:val="99"/>
    <w:rsid w:val="00A002A3"/>
    <w:pPr>
      <w:numPr>
        <w:numId w:val="18"/>
      </w:numPr>
    </w:pPr>
  </w:style>
  <w:style w:type="table" w:customStyle="1" w:styleId="Tablaconcuadrcula2">
    <w:name w:val="Tabla con cuadrícula2"/>
    <w:basedOn w:val="Tablanormal"/>
    <w:next w:val="Tablaconcuadrcula"/>
    <w:uiPriority w:val="59"/>
    <w:rsid w:val="00A002A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A002A3"/>
    <w:rPr>
      <w:rFonts w:ascii="Calibri" w:eastAsia="Calibri" w:hAnsi="Calibri" w:cs="Times New Roman"/>
      <w:sz w:val="20"/>
      <w:szCs w:val="20"/>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msonormal0">
    <w:name w:val="msonormal"/>
    <w:basedOn w:val="Normal"/>
    <w:rsid w:val="00A002A3"/>
    <w:pPr>
      <w:spacing w:before="100" w:beforeAutospacing="1" w:after="100" w:afterAutospacing="1"/>
    </w:pPr>
    <w:rPr>
      <w:rFonts w:ascii="Times New Roman" w:eastAsia="Times New Roman" w:hAnsi="Times New Roman" w:cs="Times New Roman"/>
      <w:lang w:val="es-MX" w:eastAsia="es-MX"/>
    </w:rPr>
  </w:style>
  <w:style w:type="paragraph" w:customStyle="1" w:styleId="xl63">
    <w:name w:val="xl63"/>
    <w:basedOn w:val="Normal"/>
    <w:rsid w:val="00A002A3"/>
    <w:pPr>
      <w:spacing w:before="100" w:beforeAutospacing="1" w:after="100" w:afterAutospacing="1"/>
      <w:jc w:val="both"/>
      <w:textAlignment w:val="center"/>
    </w:pPr>
    <w:rPr>
      <w:rFonts w:ascii="Montserrat" w:eastAsia="Times New Roman" w:hAnsi="Montserrat" w:cs="Times New Roman"/>
      <w:sz w:val="20"/>
      <w:szCs w:val="20"/>
      <w:lang w:val="es-MX" w:eastAsia="es-MX"/>
    </w:rPr>
  </w:style>
  <w:style w:type="paragraph" w:customStyle="1" w:styleId="xl64">
    <w:name w:val="xl64"/>
    <w:basedOn w:val="Normal"/>
    <w:rsid w:val="00A002A3"/>
    <w:pPr>
      <w:spacing w:before="100" w:beforeAutospacing="1" w:after="100" w:afterAutospacing="1"/>
    </w:pPr>
    <w:rPr>
      <w:rFonts w:ascii="Montserrat" w:eastAsia="Times New Roman" w:hAnsi="Montserrat" w:cs="Times New Roman"/>
      <w:sz w:val="20"/>
      <w:szCs w:val="20"/>
      <w:lang w:val="es-MX" w:eastAsia="es-MX"/>
    </w:rPr>
  </w:style>
  <w:style w:type="paragraph" w:customStyle="1" w:styleId="xl65">
    <w:name w:val="xl65"/>
    <w:basedOn w:val="Normal"/>
    <w:rsid w:val="00A002A3"/>
    <w:pPr>
      <w:spacing w:before="100" w:beforeAutospacing="1" w:after="100" w:afterAutospacing="1"/>
      <w:jc w:val="center"/>
      <w:textAlignment w:val="center"/>
    </w:pPr>
    <w:rPr>
      <w:rFonts w:ascii="Montserrat" w:eastAsia="Times New Roman" w:hAnsi="Montserrat" w:cs="Times New Roman"/>
      <w:sz w:val="20"/>
      <w:szCs w:val="20"/>
      <w:lang w:val="es-MX" w:eastAsia="es-MX"/>
    </w:rPr>
  </w:style>
  <w:style w:type="paragraph" w:customStyle="1" w:styleId="xl66">
    <w:name w:val="xl66"/>
    <w:basedOn w:val="Normal"/>
    <w:rsid w:val="00A002A3"/>
    <w:pPr>
      <w:shd w:val="clear" w:color="000000" w:fill="548235"/>
      <w:spacing w:before="100" w:beforeAutospacing="1" w:after="100" w:afterAutospacing="1"/>
    </w:pPr>
    <w:rPr>
      <w:rFonts w:ascii="Montserrat" w:eastAsia="Times New Roman" w:hAnsi="Montserrat" w:cs="Times New Roman"/>
      <w:sz w:val="20"/>
      <w:szCs w:val="20"/>
      <w:lang w:val="es-MX" w:eastAsia="es-MX"/>
    </w:rPr>
  </w:style>
  <w:style w:type="paragraph" w:customStyle="1" w:styleId="xl67">
    <w:name w:val="xl67"/>
    <w:basedOn w:val="Normal"/>
    <w:rsid w:val="00A002A3"/>
    <w:pPr>
      <w:spacing w:before="100" w:beforeAutospacing="1" w:after="100" w:afterAutospacing="1"/>
      <w:jc w:val="center"/>
    </w:pPr>
    <w:rPr>
      <w:rFonts w:ascii="Montserrat" w:eastAsia="Times New Roman" w:hAnsi="Montserrat" w:cs="Times New Roman"/>
      <w:sz w:val="20"/>
      <w:szCs w:val="20"/>
      <w:lang w:val="es-MX" w:eastAsia="es-MX"/>
    </w:rPr>
  </w:style>
  <w:style w:type="paragraph" w:customStyle="1" w:styleId="xl68">
    <w:name w:val="xl68"/>
    <w:basedOn w:val="Normal"/>
    <w:rsid w:val="00A002A3"/>
    <w:pPr>
      <w:spacing w:before="100" w:beforeAutospacing="1" w:after="100" w:afterAutospacing="1"/>
      <w:jc w:val="center"/>
      <w:textAlignment w:val="center"/>
    </w:pPr>
    <w:rPr>
      <w:rFonts w:ascii="Montserrat" w:eastAsia="Times New Roman" w:hAnsi="Montserrat" w:cs="Times New Roman"/>
      <w:b/>
      <w:bCs/>
      <w:sz w:val="20"/>
      <w:szCs w:val="20"/>
      <w:lang w:val="es-MX" w:eastAsia="es-MX"/>
    </w:rPr>
  </w:style>
  <w:style w:type="paragraph" w:customStyle="1" w:styleId="wordsection1">
    <w:name w:val="wordsection1"/>
    <w:basedOn w:val="Normal"/>
    <w:uiPriority w:val="99"/>
    <w:rsid w:val="00A002A3"/>
    <w:rPr>
      <w:rFonts w:ascii="Times New Roman" w:eastAsiaTheme="minorHAnsi" w:hAnsi="Times New Roman" w:cs="Times New Roman"/>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hyperlink" Target="http://www.imss.gob.mx" TargetMode="External"/><Relationship Id="rId1" Type="http://schemas.openxmlformats.org/officeDocument/2006/relationships/image" Target="media/image5.png"/><Relationship Id="rId4" Type="http://schemas.openxmlformats.org/officeDocument/2006/relationships/hyperlink" Target="http://www.imss.gob.mx"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540342-CFEB-42DB-990B-E6CA58187C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5C05317-3ABF-4124-8746-8ABC6C112207}">
  <ds:schemaRefs>
    <ds:schemaRef ds:uri="http://schemas.microsoft.com/sharepoint/v3/contenttype/forms"/>
  </ds:schemaRefs>
</ds:datastoreItem>
</file>

<file path=customXml/itemProps3.xml><?xml version="1.0" encoding="utf-8"?>
<ds:datastoreItem xmlns:ds="http://schemas.openxmlformats.org/officeDocument/2006/customXml" ds:itemID="{369ABE50-9F00-44D6-80BE-F4AF58E2BCC6}">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38E72999-09AB-46CB-BC50-ABDAF8D2A0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14</Pages>
  <Words>5352</Words>
  <Characters>27515</Characters>
  <Application>Microsoft Office Word</Application>
  <DocSecurity>0</DocSecurity>
  <Lines>1146</Lines>
  <Paragraphs>538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Pablo Andrés Silva Páez</dc:creator>
  <cp:keywords/>
  <dc:description/>
  <cp:lastModifiedBy>Jana Lorena Rubio Vazquez</cp:lastModifiedBy>
  <cp:revision>3</cp:revision>
  <cp:lastPrinted>2025-10-02T15:28:00Z</cp:lastPrinted>
  <dcterms:created xsi:type="dcterms:W3CDTF">2025-10-22T20:59:00Z</dcterms:created>
  <dcterms:modified xsi:type="dcterms:W3CDTF">2025-10-22T21:05:00Z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